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DC" w:rsidRDefault="003E26DC" w:rsidP="003E26DC">
      <w:pPr>
        <w:jc w:val="center"/>
        <w:rPr>
          <w:rFonts w:ascii="華康超明體" w:eastAsia="華康超明體"/>
          <w:sz w:val="32"/>
          <w:szCs w:val="32"/>
        </w:rPr>
      </w:pPr>
      <w:r>
        <w:rPr>
          <w:rFonts w:ascii="華康超明體" w:eastAsia="華康超明體"/>
          <w:noProof/>
          <w:sz w:val="32"/>
          <w:szCs w:val="32"/>
        </w:rPr>
        <w:drawing>
          <wp:inline distT="0" distB="0" distL="0" distR="0" wp14:anchorId="0B7554EC" wp14:editId="2F4792BD">
            <wp:extent cx="4297680" cy="1364575"/>
            <wp:effectExtent l="0" t="0" r="762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育秀盃_台灣小麥麵粉烘焙競賽(ol)白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189" cy="138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6DC" w:rsidRDefault="003E26DC" w:rsidP="003E26DC">
      <w:pPr>
        <w:jc w:val="center"/>
        <w:rPr>
          <w:rFonts w:ascii="華康超明體" w:eastAsia="華康超明體"/>
          <w:sz w:val="40"/>
          <w:szCs w:val="40"/>
        </w:rPr>
      </w:pPr>
    </w:p>
    <w:p w:rsidR="003E26DC" w:rsidRPr="003E26DC" w:rsidRDefault="00036004" w:rsidP="003E26DC">
      <w:pPr>
        <w:jc w:val="center"/>
        <w:rPr>
          <w:rFonts w:ascii="華康超明體" w:eastAsia="華康超明體"/>
          <w:sz w:val="48"/>
          <w:szCs w:val="48"/>
        </w:rPr>
      </w:pPr>
      <w:r w:rsidRPr="003E26DC">
        <w:rPr>
          <w:rFonts w:ascii="華康超明體" w:eastAsia="華康超明體" w:hint="eastAsia"/>
          <w:sz w:val="48"/>
          <w:szCs w:val="48"/>
        </w:rPr>
        <w:t>20</w:t>
      </w:r>
      <w:r w:rsidR="00DE7F95" w:rsidRPr="003E26DC">
        <w:rPr>
          <w:rFonts w:ascii="華康超明體" w:eastAsia="華康超明體" w:hint="eastAsia"/>
          <w:sz w:val="48"/>
          <w:szCs w:val="48"/>
        </w:rPr>
        <w:t>2</w:t>
      </w:r>
      <w:r w:rsidR="00DE7794">
        <w:rPr>
          <w:rFonts w:ascii="華康超明體" w:eastAsia="華康超明體" w:hint="eastAsia"/>
          <w:sz w:val="48"/>
          <w:szCs w:val="48"/>
        </w:rPr>
        <w:t>4</w:t>
      </w:r>
      <w:r w:rsidR="00DE7F95" w:rsidRPr="003E26DC">
        <w:rPr>
          <w:rFonts w:ascii="華康超明體" w:eastAsia="華康超明體" w:hint="eastAsia"/>
          <w:sz w:val="48"/>
          <w:szCs w:val="48"/>
        </w:rPr>
        <w:t>育秀</w:t>
      </w:r>
      <w:r w:rsidR="00001FB4">
        <w:rPr>
          <w:rFonts w:ascii="華康超明體" w:eastAsia="華康超明體" w:hint="eastAsia"/>
          <w:sz w:val="48"/>
          <w:szCs w:val="48"/>
        </w:rPr>
        <w:t>盃晉級決賽學生</w:t>
      </w:r>
      <w:r w:rsidRPr="003E26DC">
        <w:rPr>
          <w:rFonts w:ascii="華康超明體" w:eastAsia="華康超明體" w:hint="eastAsia"/>
          <w:sz w:val="48"/>
          <w:szCs w:val="48"/>
        </w:rPr>
        <w:t>組名單</w:t>
      </w:r>
    </w:p>
    <w:p w:rsidR="00036004" w:rsidRDefault="003E26DC" w:rsidP="003E26DC">
      <w:pPr>
        <w:jc w:val="right"/>
        <w:rPr>
          <w:rFonts w:ascii="華康超明體" w:eastAsia="華康超明體"/>
          <w:sz w:val="32"/>
          <w:szCs w:val="32"/>
        </w:rPr>
      </w:pPr>
      <w:r>
        <w:rPr>
          <w:rFonts w:ascii="華康超明體" w:eastAsia="華康超明體" w:hint="eastAsia"/>
          <w:sz w:val="32"/>
          <w:szCs w:val="32"/>
        </w:rPr>
        <w:t>公告</w:t>
      </w:r>
      <w:r w:rsidRPr="00036004">
        <w:rPr>
          <w:rFonts w:ascii="華康超明體" w:eastAsia="華康超明體" w:hint="eastAsia"/>
          <w:sz w:val="32"/>
          <w:szCs w:val="32"/>
        </w:rPr>
        <w:t>日期：1</w:t>
      </w:r>
      <w:r>
        <w:rPr>
          <w:rFonts w:ascii="華康超明體" w:eastAsia="華康超明體" w:hint="eastAsia"/>
          <w:sz w:val="32"/>
          <w:szCs w:val="32"/>
        </w:rPr>
        <w:t>1</w:t>
      </w:r>
      <w:r w:rsidR="00DE7794">
        <w:rPr>
          <w:rFonts w:ascii="華康超明體" w:eastAsia="華康超明體" w:hint="eastAsia"/>
          <w:sz w:val="32"/>
          <w:szCs w:val="32"/>
        </w:rPr>
        <w:t>3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DE7794">
        <w:rPr>
          <w:rFonts w:ascii="華康超明體" w:eastAsia="華康超明體" w:hint="eastAsia"/>
          <w:sz w:val="32"/>
          <w:szCs w:val="32"/>
        </w:rPr>
        <w:t>10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DE7794">
        <w:rPr>
          <w:rFonts w:ascii="華康超明體" w:eastAsia="華康超明體" w:hint="eastAsia"/>
          <w:sz w:val="32"/>
          <w:szCs w:val="32"/>
        </w:rPr>
        <w:t>04</w:t>
      </w:r>
    </w:p>
    <w:p w:rsidR="003E26DC" w:rsidRPr="00036004" w:rsidRDefault="003E26DC" w:rsidP="003E26DC">
      <w:pPr>
        <w:jc w:val="right"/>
        <w:rPr>
          <w:rFonts w:ascii="華康超明體" w:eastAsia="華康超明體"/>
          <w:sz w:val="40"/>
          <w:szCs w:val="40"/>
        </w:rPr>
      </w:pPr>
    </w:p>
    <w:tbl>
      <w:tblPr>
        <w:tblStyle w:val="a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89"/>
        <w:gridCol w:w="3050"/>
        <w:gridCol w:w="1963"/>
        <w:gridCol w:w="1814"/>
      </w:tblGrid>
      <w:tr w:rsidR="00036004" w:rsidTr="003A2FE4">
        <w:tc>
          <w:tcPr>
            <w:tcW w:w="2889" w:type="dxa"/>
            <w:shd w:val="clear" w:color="auto" w:fill="FFFF99"/>
          </w:tcPr>
          <w:p w:rsidR="00036004" w:rsidRDefault="00036004" w:rsidP="00036004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選手姓名</w:t>
            </w:r>
          </w:p>
        </w:tc>
        <w:tc>
          <w:tcPr>
            <w:tcW w:w="3050" w:type="dxa"/>
            <w:shd w:val="clear" w:color="auto" w:fill="FFFF99"/>
          </w:tcPr>
          <w:p w:rsidR="00036004" w:rsidRDefault="00036004" w:rsidP="00036004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學校名稱</w:t>
            </w:r>
          </w:p>
        </w:tc>
        <w:tc>
          <w:tcPr>
            <w:tcW w:w="1963" w:type="dxa"/>
            <w:shd w:val="clear" w:color="auto" w:fill="FFFF99"/>
          </w:tcPr>
          <w:p w:rsidR="00036004" w:rsidRDefault="00036004" w:rsidP="00036004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指導老師</w:t>
            </w:r>
          </w:p>
        </w:tc>
        <w:tc>
          <w:tcPr>
            <w:tcW w:w="1814" w:type="dxa"/>
            <w:shd w:val="clear" w:color="auto" w:fill="FFFF99"/>
          </w:tcPr>
          <w:p w:rsidR="00036004" w:rsidRDefault="00036004" w:rsidP="00036004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書審結果</w:t>
            </w:r>
          </w:p>
        </w:tc>
      </w:tr>
      <w:tr w:rsidR="003E26DC" w:rsidTr="003A2FE4">
        <w:tc>
          <w:tcPr>
            <w:tcW w:w="2889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張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歆</w:t>
            </w:r>
          </w:p>
        </w:tc>
        <w:tc>
          <w:tcPr>
            <w:tcW w:w="3050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僑光科技大學</w:t>
            </w:r>
          </w:p>
        </w:tc>
        <w:tc>
          <w:tcPr>
            <w:tcW w:w="1963" w:type="dxa"/>
          </w:tcPr>
          <w:p w:rsidR="00EA457F" w:rsidRPr="00D17279" w:rsidRDefault="00304385" w:rsidP="00EA457F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涂政邦</w:t>
            </w:r>
          </w:p>
        </w:tc>
        <w:tc>
          <w:tcPr>
            <w:tcW w:w="1814" w:type="dxa"/>
          </w:tcPr>
          <w:p w:rsidR="003E26DC" w:rsidRPr="00D17279" w:rsidRDefault="003E26DC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3E26DC" w:rsidTr="003A2FE4">
        <w:tc>
          <w:tcPr>
            <w:tcW w:w="2889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汪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俞</w:t>
            </w:r>
          </w:p>
        </w:tc>
        <w:tc>
          <w:tcPr>
            <w:tcW w:w="3050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吳鳳科技大學</w:t>
            </w:r>
          </w:p>
        </w:tc>
        <w:tc>
          <w:tcPr>
            <w:tcW w:w="1963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陳德勝</w:t>
            </w:r>
          </w:p>
        </w:tc>
        <w:tc>
          <w:tcPr>
            <w:tcW w:w="1814" w:type="dxa"/>
          </w:tcPr>
          <w:p w:rsidR="003E26DC" w:rsidRPr="00D17279" w:rsidRDefault="003E26DC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3E26DC" w:rsidTr="003A2FE4">
        <w:tc>
          <w:tcPr>
            <w:tcW w:w="2889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王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勻</w:t>
            </w:r>
          </w:p>
        </w:tc>
        <w:tc>
          <w:tcPr>
            <w:tcW w:w="3050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國立屏東科技大學</w:t>
            </w:r>
          </w:p>
        </w:tc>
        <w:tc>
          <w:tcPr>
            <w:tcW w:w="1963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蔡宏儒</w:t>
            </w:r>
          </w:p>
        </w:tc>
        <w:tc>
          <w:tcPr>
            <w:tcW w:w="1814" w:type="dxa"/>
          </w:tcPr>
          <w:p w:rsidR="003E26DC" w:rsidRPr="00D17279" w:rsidRDefault="003E26DC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3E26DC" w:rsidTr="003A2FE4">
        <w:tc>
          <w:tcPr>
            <w:tcW w:w="2889" w:type="dxa"/>
            <w:vAlign w:val="center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戴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廷</w:t>
            </w:r>
          </w:p>
        </w:tc>
        <w:tc>
          <w:tcPr>
            <w:tcW w:w="3050" w:type="dxa"/>
            <w:vAlign w:val="center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國立屏東科技大學</w:t>
            </w:r>
          </w:p>
        </w:tc>
        <w:tc>
          <w:tcPr>
            <w:tcW w:w="1963" w:type="dxa"/>
          </w:tcPr>
          <w:p w:rsidR="003E26DC" w:rsidRPr="00D17279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蔡宏儒</w:t>
            </w:r>
          </w:p>
        </w:tc>
        <w:tc>
          <w:tcPr>
            <w:tcW w:w="1814" w:type="dxa"/>
            <w:vAlign w:val="center"/>
          </w:tcPr>
          <w:p w:rsidR="003E26DC" w:rsidRPr="00D17279" w:rsidRDefault="003E26DC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DE7794" w:rsidTr="003A2FE4">
        <w:tc>
          <w:tcPr>
            <w:tcW w:w="2889" w:type="dxa"/>
            <w:vAlign w:val="center"/>
          </w:tcPr>
          <w:p w:rsidR="00DE7794" w:rsidRPr="006D7646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嚴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涵</w:t>
            </w:r>
          </w:p>
        </w:tc>
        <w:tc>
          <w:tcPr>
            <w:tcW w:w="3050" w:type="dxa"/>
            <w:vAlign w:val="center"/>
          </w:tcPr>
          <w:p w:rsidR="00DE7794" w:rsidRPr="003A2FE4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光啟高級中學</w:t>
            </w:r>
          </w:p>
        </w:tc>
        <w:tc>
          <w:tcPr>
            <w:tcW w:w="1963" w:type="dxa"/>
          </w:tcPr>
          <w:p w:rsidR="00DE7794" w:rsidRPr="003A2FE4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廖暄宇</w:t>
            </w:r>
          </w:p>
        </w:tc>
        <w:tc>
          <w:tcPr>
            <w:tcW w:w="1814" w:type="dxa"/>
            <w:vAlign w:val="center"/>
          </w:tcPr>
          <w:p w:rsidR="00DE7794" w:rsidRPr="00D17279" w:rsidRDefault="000A2FAF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DE7794" w:rsidTr="003A2FE4">
        <w:tc>
          <w:tcPr>
            <w:tcW w:w="2889" w:type="dxa"/>
            <w:vAlign w:val="center"/>
          </w:tcPr>
          <w:p w:rsidR="00DE7794" w:rsidRPr="006D7646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杜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臻</w:t>
            </w:r>
          </w:p>
        </w:tc>
        <w:tc>
          <w:tcPr>
            <w:tcW w:w="3050" w:type="dxa"/>
            <w:vAlign w:val="center"/>
          </w:tcPr>
          <w:p w:rsidR="00DE7794" w:rsidRPr="003A2FE4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明倫高級中學</w:t>
            </w:r>
          </w:p>
        </w:tc>
        <w:tc>
          <w:tcPr>
            <w:tcW w:w="1963" w:type="dxa"/>
          </w:tcPr>
          <w:p w:rsidR="00DE7794" w:rsidRPr="003A2FE4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徐新娣</w:t>
            </w:r>
          </w:p>
        </w:tc>
        <w:tc>
          <w:tcPr>
            <w:tcW w:w="1814" w:type="dxa"/>
            <w:vAlign w:val="center"/>
          </w:tcPr>
          <w:p w:rsidR="00DE7794" w:rsidRPr="00D17279" w:rsidRDefault="00001FB4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DE7794" w:rsidTr="003A2FE4">
        <w:tc>
          <w:tcPr>
            <w:tcW w:w="2889" w:type="dxa"/>
            <w:vAlign w:val="center"/>
          </w:tcPr>
          <w:p w:rsidR="00DE7794" w:rsidRPr="006D7646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林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婷</w:t>
            </w:r>
          </w:p>
        </w:tc>
        <w:tc>
          <w:tcPr>
            <w:tcW w:w="3050" w:type="dxa"/>
            <w:vAlign w:val="center"/>
          </w:tcPr>
          <w:p w:rsidR="00DE7794" w:rsidRPr="003A2FE4" w:rsidRDefault="00304385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弘光科技大學</w:t>
            </w:r>
          </w:p>
        </w:tc>
        <w:tc>
          <w:tcPr>
            <w:tcW w:w="1963" w:type="dxa"/>
          </w:tcPr>
          <w:p w:rsidR="00DE7794" w:rsidRPr="003A2FE4" w:rsidRDefault="000A2FAF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程國恩</w:t>
            </w:r>
          </w:p>
        </w:tc>
        <w:tc>
          <w:tcPr>
            <w:tcW w:w="1814" w:type="dxa"/>
            <w:vAlign w:val="center"/>
          </w:tcPr>
          <w:p w:rsidR="00DE7794" w:rsidRPr="00D17279" w:rsidRDefault="00001FB4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 w:rsidRPr="00D17279">
              <w:rPr>
                <w:rFonts w:ascii="華康特粗楷體" w:eastAsia="華康特粗楷體" w:hint="eastAsia"/>
                <w:sz w:val="32"/>
                <w:szCs w:val="28"/>
              </w:rPr>
              <w:t>晉級</w:t>
            </w:r>
          </w:p>
        </w:tc>
      </w:tr>
      <w:tr w:rsidR="00C06512" w:rsidTr="003A2FE4">
        <w:tc>
          <w:tcPr>
            <w:tcW w:w="2889" w:type="dxa"/>
            <w:vAlign w:val="center"/>
          </w:tcPr>
          <w:p w:rsidR="00C06512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吳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恩</w:t>
            </w:r>
          </w:p>
        </w:tc>
        <w:tc>
          <w:tcPr>
            <w:tcW w:w="3050" w:type="dxa"/>
            <w:vAlign w:val="center"/>
          </w:tcPr>
          <w:p w:rsidR="00C06512" w:rsidRDefault="00C06512" w:rsidP="00C06512">
            <w:pPr>
              <w:spacing w:line="400" w:lineRule="exact"/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樹德高級家事</w:t>
            </w:r>
          </w:p>
          <w:p w:rsidR="00C06512" w:rsidRDefault="00C06512" w:rsidP="00C06512">
            <w:pPr>
              <w:spacing w:line="400" w:lineRule="exact"/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商業職業學校</w:t>
            </w:r>
          </w:p>
        </w:tc>
        <w:tc>
          <w:tcPr>
            <w:tcW w:w="1963" w:type="dxa"/>
          </w:tcPr>
          <w:p w:rsidR="00C06512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-</w:t>
            </w:r>
          </w:p>
        </w:tc>
        <w:tc>
          <w:tcPr>
            <w:tcW w:w="1814" w:type="dxa"/>
            <w:vAlign w:val="center"/>
          </w:tcPr>
          <w:p w:rsidR="00C06512" w:rsidRPr="00D17279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候補1</w:t>
            </w:r>
          </w:p>
        </w:tc>
      </w:tr>
      <w:tr w:rsidR="00C06512" w:rsidTr="003A2FE4">
        <w:tc>
          <w:tcPr>
            <w:tcW w:w="2889" w:type="dxa"/>
            <w:vAlign w:val="center"/>
          </w:tcPr>
          <w:p w:rsidR="00C06512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潘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仁</w:t>
            </w:r>
          </w:p>
        </w:tc>
        <w:tc>
          <w:tcPr>
            <w:tcW w:w="3050" w:type="dxa"/>
            <w:vAlign w:val="center"/>
          </w:tcPr>
          <w:p w:rsidR="00C06512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大誠高中</w:t>
            </w:r>
          </w:p>
        </w:tc>
        <w:tc>
          <w:tcPr>
            <w:tcW w:w="1963" w:type="dxa"/>
          </w:tcPr>
          <w:p w:rsidR="00C06512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黃秋容</w:t>
            </w:r>
          </w:p>
        </w:tc>
        <w:tc>
          <w:tcPr>
            <w:tcW w:w="1814" w:type="dxa"/>
            <w:vAlign w:val="center"/>
          </w:tcPr>
          <w:p w:rsidR="00C06512" w:rsidRPr="00D17279" w:rsidRDefault="00C06512" w:rsidP="003E26DC">
            <w:pPr>
              <w:jc w:val="center"/>
              <w:rPr>
                <w:rFonts w:ascii="華康特粗楷體" w:eastAsia="華康特粗楷體"/>
                <w:sz w:val="32"/>
                <w:szCs w:val="28"/>
              </w:rPr>
            </w:pPr>
            <w:r>
              <w:rPr>
                <w:rFonts w:ascii="華康特粗楷體" w:eastAsia="華康特粗楷體" w:hint="eastAsia"/>
                <w:sz w:val="32"/>
                <w:szCs w:val="28"/>
              </w:rPr>
              <w:t>候補2</w:t>
            </w:r>
          </w:p>
        </w:tc>
      </w:tr>
    </w:tbl>
    <w:p w:rsidR="00036004" w:rsidRPr="00036004" w:rsidRDefault="00036004">
      <w:pPr>
        <w:rPr>
          <w:rFonts w:ascii="華康超明體" w:eastAsia="華康超明體"/>
          <w:sz w:val="32"/>
          <w:szCs w:val="32"/>
        </w:rPr>
      </w:pPr>
    </w:p>
    <w:p w:rsidR="00D17279" w:rsidRDefault="00D17279" w:rsidP="0043019B">
      <w:pPr>
        <w:rPr>
          <w:rFonts w:ascii="華康超明體" w:eastAsia="華康超明體"/>
          <w:sz w:val="32"/>
          <w:szCs w:val="32"/>
        </w:rPr>
      </w:pPr>
    </w:p>
    <w:p w:rsidR="00D17279" w:rsidRDefault="00666E15" w:rsidP="00666E15">
      <w:pPr>
        <w:jc w:val="center"/>
        <w:rPr>
          <w:noProof/>
        </w:rPr>
      </w:pPr>
      <w:r>
        <w:rPr>
          <w:rFonts w:ascii="華康超明體" w:eastAsia="華康超明體"/>
          <w:noProof/>
          <w:sz w:val="32"/>
          <w:szCs w:val="32"/>
        </w:rPr>
        <w:lastRenderedPageBreak/>
        <w:drawing>
          <wp:inline distT="0" distB="0" distL="0" distR="0" wp14:anchorId="1A258871" wp14:editId="2CF02461">
            <wp:extent cx="4297680" cy="1364575"/>
            <wp:effectExtent l="0" t="0" r="762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育秀盃_台灣小麥麵粉烘焙競賽(ol)白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189" cy="138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279" w:rsidRPr="00036004" w:rsidRDefault="00D17279" w:rsidP="001E22E5">
      <w:pPr>
        <w:rPr>
          <w:rFonts w:ascii="華康超明體" w:eastAsia="華康超明體"/>
          <w:sz w:val="32"/>
          <w:szCs w:val="32"/>
        </w:rPr>
      </w:pPr>
    </w:p>
    <w:p w:rsidR="00666E15" w:rsidRPr="003E26DC" w:rsidRDefault="00666E15" w:rsidP="00C96D67">
      <w:pPr>
        <w:jc w:val="center"/>
        <w:rPr>
          <w:rFonts w:ascii="華康超明體" w:eastAsia="華康超明體"/>
          <w:sz w:val="48"/>
          <w:szCs w:val="48"/>
        </w:rPr>
      </w:pPr>
      <w:r w:rsidRPr="003E26DC">
        <w:rPr>
          <w:rFonts w:ascii="華康超明體" w:eastAsia="華康超明體" w:hint="eastAsia"/>
          <w:sz w:val="48"/>
          <w:szCs w:val="48"/>
        </w:rPr>
        <w:t>202</w:t>
      </w:r>
      <w:r w:rsidR="00DE7794">
        <w:rPr>
          <w:rFonts w:ascii="華康超明體" w:eastAsia="華康超明體" w:hint="eastAsia"/>
          <w:sz w:val="48"/>
          <w:szCs w:val="48"/>
        </w:rPr>
        <w:t>4</w:t>
      </w:r>
      <w:r w:rsidRPr="003E26DC">
        <w:rPr>
          <w:rFonts w:ascii="華康超明體" w:eastAsia="華康超明體" w:hint="eastAsia"/>
          <w:sz w:val="48"/>
          <w:szCs w:val="48"/>
        </w:rPr>
        <w:t>育秀盃晉級決賽</w:t>
      </w:r>
      <w:r>
        <w:rPr>
          <w:rFonts w:ascii="華康超明體" w:eastAsia="華康超明體" w:hint="eastAsia"/>
          <w:sz w:val="48"/>
          <w:szCs w:val="48"/>
        </w:rPr>
        <w:t>職業</w:t>
      </w:r>
      <w:r w:rsidRPr="003E26DC">
        <w:rPr>
          <w:rFonts w:ascii="華康超明體" w:eastAsia="華康超明體" w:hint="eastAsia"/>
          <w:sz w:val="48"/>
          <w:szCs w:val="48"/>
        </w:rPr>
        <w:t>組名單</w:t>
      </w:r>
    </w:p>
    <w:p w:rsidR="00666E15" w:rsidRDefault="00666E15" w:rsidP="00666E15">
      <w:pPr>
        <w:jc w:val="right"/>
        <w:rPr>
          <w:rFonts w:ascii="華康超明體" w:eastAsia="華康超明體"/>
          <w:sz w:val="32"/>
          <w:szCs w:val="32"/>
        </w:rPr>
      </w:pPr>
      <w:r>
        <w:rPr>
          <w:rFonts w:ascii="華康超明體" w:eastAsia="華康超明體" w:hint="eastAsia"/>
          <w:sz w:val="32"/>
          <w:szCs w:val="32"/>
        </w:rPr>
        <w:t>公告</w:t>
      </w:r>
      <w:r w:rsidRPr="00036004">
        <w:rPr>
          <w:rFonts w:ascii="華康超明體" w:eastAsia="華康超明體" w:hint="eastAsia"/>
          <w:sz w:val="32"/>
          <w:szCs w:val="32"/>
        </w:rPr>
        <w:t>日期：1</w:t>
      </w:r>
      <w:r>
        <w:rPr>
          <w:rFonts w:ascii="華康超明體" w:eastAsia="華康超明體" w:hint="eastAsia"/>
          <w:sz w:val="32"/>
          <w:szCs w:val="32"/>
        </w:rPr>
        <w:t>1</w:t>
      </w:r>
      <w:r w:rsidR="00DE7794">
        <w:rPr>
          <w:rFonts w:ascii="華康超明體" w:eastAsia="華康超明體" w:hint="eastAsia"/>
          <w:sz w:val="32"/>
          <w:szCs w:val="32"/>
        </w:rPr>
        <w:t>3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DE7794">
        <w:rPr>
          <w:rFonts w:ascii="華康超明體" w:eastAsia="華康超明體" w:hint="eastAsia"/>
          <w:sz w:val="32"/>
          <w:szCs w:val="32"/>
        </w:rPr>
        <w:t>10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DE7794">
        <w:rPr>
          <w:rFonts w:ascii="華康超明體" w:eastAsia="華康超明體" w:hint="eastAsia"/>
          <w:sz w:val="32"/>
          <w:szCs w:val="32"/>
        </w:rPr>
        <w:t>04</w:t>
      </w:r>
    </w:p>
    <w:p w:rsidR="00666E15" w:rsidRDefault="00666E15" w:rsidP="00666E15">
      <w:pPr>
        <w:jc w:val="right"/>
        <w:rPr>
          <w:rFonts w:ascii="華康超明體" w:eastAsia="華康超明體"/>
          <w:sz w:val="32"/>
          <w:szCs w:val="32"/>
        </w:rPr>
      </w:pPr>
    </w:p>
    <w:tbl>
      <w:tblPr>
        <w:tblStyle w:val="a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943"/>
        <w:gridCol w:w="4395"/>
        <w:gridCol w:w="2268"/>
      </w:tblGrid>
      <w:tr w:rsidR="001E22E5" w:rsidTr="001E22E5">
        <w:tc>
          <w:tcPr>
            <w:tcW w:w="2943" w:type="dxa"/>
            <w:shd w:val="clear" w:color="auto" w:fill="FFFF99"/>
          </w:tcPr>
          <w:p w:rsidR="001E22E5" w:rsidRDefault="001E22E5" w:rsidP="0043019B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選手姓名</w:t>
            </w:r>
          </w:p>
        </w:tc>
        <w:tc>
          <w:tcPr>
            <w:tcW w:w="4395" w:type="dxa"/>
            <w:shd w:val="clear" w:color="auto" w:fill="FFFF99"/>
          </w:tcPr>
          <w:p w:rsidR="001E22E5" w:rsidRDefault="001E22E5" w:rsidP="0043019B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推薦公司/機構</w:t>
            </w:r>
          </w:p>
        </w:tc>
        <w:tc>
          <w:tcPr>
            <w:tcW w:w="2268" w:type="dxa"/>
            <w:shd w:val="clear" w:color="auto" w:fill="FFFF99"/>
          </w:tcPr>
          <w:p w:rsidR="001E22E5" w:rsidRDefault="001E22E5" w:rsidP="0043019B">
            <w:pPr>
              <w:jc w:val="center"/>
              <w:rPr>
                <w:rFonts w:ascii="華康超明體" w:eastAsia="華康超明體"/>
                <w:sz w:val="32"/>
                <w:szCs w:val="32"/>
              </w:rPr>
            </w:pPr>
            <w:r>
              <w:rPr>
                <w:rFonts w:ascii="華康超明體" w:eastAsia="華康超明體" w:hint="eastAsia"/>
                <w:sz w:val="32"/>
                <w:szCs w:val="32"/>
              </w:rPr>
              <w:t>書審結果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林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興</w:t>
            </w:r>
          </w:p>
        </w:tc>
        <w:tc>
          <w:tcPr>
            <w:tcW w:w="4395" w:type="dxa"/>
          </w:tcPr>
          <w:p w:rsidR="00666E15" w:rsidRPr="00B26F4B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黑翅鳶農場</w:t>
            </w:r>
          </w:p>
        </w:tc>
        <w:tc>
          <w:tcPr>
            <w:tcW w:w="2268" w:type="dxa"/>
          </w:tcPr>
          <w:p w:rsidR="00666E15" w:rsidRPr="00E27F23" w:rsidRDefault="00CC5840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徐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鴻</w:t>
            </w:r>
          </w:p>
        </w:tc>
        <w:tc>
          <w:tcPr>
            <w:tcW w:w="4395" w:type="dxa"/>
          </w:tcPr>
          <w:p w:rsidR="00666E15" w:rsidRPr="000A2FAF" w:rsidRDefault="000A2FAF" w:rsidP="00666E15">
            <w:pPr>
              <w:jc w:val="center"/>
              <w:rPr>
                <w:rFonts w:ascii="華康特粗楷體" w:eastAsia="華康特粗楷體" w:hAnsi="標楷體"/>
                <w:sz w:val="32"/>
                <w:szCs w:val="32"/>
              </w:rPr>
            </w:pPr>
            <w:r w:rsidRPr="000A2FAF">
              <w:rPr>
                <w:rFonts w:ascii="華康特粗楷體" w:eastAsia="華康特粗楷體" w:hAnsi="標楷體" w:hint="eastAsia"/>
                <w:sz w:val="32"/>
                <w:szCs w:val="32"/>
              </w:rPr>
              <w:t>磐府國際股份有限公司</w:t>
            </w:r>
          </w:p>
        </w:tc>
        <w:tc>
          <w:tcPr>
            <w:tcW w:w="2268" w:type="dxa"/>
          </w:tcPr>
          <w:p w:rsidR="00666E15" w:rsidRPr="00E27F23" w:rsidRDefault="00CC5840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林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莛</w:t>
            </w:r>
          </w:p>
        </w:tc>
        <w:tc>
          <w:tcPr>
            <w:tcW w:w="4395" w:type="dxa"/>
          </w:tcPr>
          <w:p w:rsidR="00666E15" w:rsidRPr="00B26F4B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奇美食品股份有限公司</w:t>
            </w:r>
          </w:p>
        </w:tc>
        <w:tc>
          <w:tcPr>
            <w:tcW w:w="2268" w:type="dxa"/>
          </w:tcPr>
          <w:p w:rsidR="00666E15" w:rsidRPr="00E27F23" w:rsidRDefault="00CC5840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江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28"/>
              </w:rPr>
              <w:t>諭</w:t>
            </w:r>
          </w:p>
        </w:tc>
        <w:tc>
          <w:tcPr>
            <w:tcW w:w="4395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卡納蕾工作室</w:t>
            </w:r>
          </w:p>
        </w:tc>
        <w:tc>
          <w:tcPr>
            <w:tcW w:w="2268" w:type="dxa"/>
          </w:tcPr>
          <w:p w:rsidR="00666E15" w:rsidRPr="00E27F23" w:rsidRDefault="00CC5840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0A2FAF" w:rsidP="00A62B8A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于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A62B8A">
              <w:rPr>
                <w:rFonts w:ascii="華康特粗楷體" w:eastAsia="華康特粗楷體" w:hint="eastAsia"/>
                <w:sz w:val="32"/>
                <w:szCs w:val="28"/>
              </w:rPr>
              <w:t>慧</w:t>
            </w:r>
            <w:bookmarkStart w:id="0" w:name="_GoBack"/>
            <w:bookmarkEnd w:id="0"/>
          </w:p>
        </w:tc>
        <w:tc>
          <w:tcPr>
            <w:tcW w:w="4395" w:type="dxa"/>
          </w:tcPr>
          <w:p w:rsidR="00666E15" w:rsidRPr="00E27F23" w:rsidRDefault="000A2FAF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木木咖啡</w:t>
            </w:r>
          </w:p>
        </w:tc>
        <w:tc>
          <w:tcPr>
            <w:tcW w:w="2268" w:type="dxa"/>
          </w:tcPr>
          <w:p w:rsidR="00666E15" w:rsidRPr="00E27F23" w:rsidRDefault="00CC5840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  <w:tr w:rsidR="00666E15" w:rsidTr="001E22E5">
        <w:tc>
          <w:tcPr>
            <w:tcW w:w="2943" w:type="dxa"/>
          </w:tcPr>
          <w:p w:rsidR="00666E15" w:rsidRPr="00E27F23" w:rsidRDefault="00E50141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劉</w:t>
            </w:r>
            <w:r>
              <w:rPr>
                <mc:AlternateContent>
                  <mc:Choice Requires="w16se">
                    <w:rFonts w:ascii="華康特粗楷體" w:eastAsia="華康特粗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華康特粗楷體" w:eastAsia="華康特粗楷體" w:hint="eastAsia"/>
                <w:sz w:val="32"/>
                <w:szCs w:val="32"/>
              </w:rPr>
              <w:t>男</w:t>
            </w:r>
          </w:p>
        </w:tc>
        <w:tc>
          <w:tcPr>
            <w:tcW w:w="4395" w:type="dxa"/>
          </w:tcPr>
          <w:p w:rsidR="00666E15" w:rsidRPr="00E27F23" w:rsidRDefault="00E50141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>
              <w:rPr>
                <w:rFonts w:ascii="華康特粗楷體" w:eastAsia="華康特粗楷體" w:hint="eastAsia"/>
                <w:sz w:val="32"/>
                <w:szCs w:val="32"/>
              </w:rPr>
              <w:t>田力可可工作室</w:t>
            </w:r>
          </w:p>
        </w:tc>
        <w:tc>
          <w:tcPr>
            <w:tcW w:w="2268" w:type="dxa"/>
          </w:tcPr>
          <w:p w:rsidR="00666E15" w:rsidRPr="00E27F23" w:rsidRDefault="00E50141" w:rsidP="00666E15">
            <w:pPr>
              <w:jc w:val="center"/>
              <w:rPr>
                <w:rFonts w:ascii="華康特粗楷體" w:eastAsia="華康特粗楷體"/>
                <w:sz w:val="32"/>
                <w:szCs w:val="32"/>
              </w:rPr>
            </w:pPr>
            <w:r w:rsidRPr="00E27F23">
              <w:rPr>
                <w:rFonts w:ascii="華康特粗楷體" w:eastAsia="華康特粗楷體" w:hint="eastAsia"/>
                <w:sz w:val="32"/>
                <w:szCs w:val="32"/>
              </w:rPr>
              <w:t>晉級</w:t>
            </w:r>
          </w:p>
        </w:tc>
      </w:tr>
    </w:tbl>
    <w:p w:rsidR="00036004" w:rsidRPr="00036004" w:rsidRDefault="00036004" w:rsidP="001E22E5"/>
    <w:sectPr w:rsidR="00036004" w:rsidRPr="00036004" w:rsidSect="00C831D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1AE" w:rsidRDefault="000A21AE" w:rsidP="009C00FA">
      <w:r>
        <w:separator/>
      </w:r>
    </w:p>
  </w:endnote>
  <w:endnote w:type="continuationSeparator" w:id="0">
    <w:p w:rsidR="000A21AE" w:rsidRDefault="000A21AE" w:rsidP="009C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超明體">
    <w:altName w:val="Microsoft JhengHei UI Light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特粗楷體">
    <w:altName w:val="Microsoft JhengHei UI Light"/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1AE" w:rsidRDefault="000A21AE" w:rsidP="009C00FA">
      <w:r>
        <w:separator/>
      </w:r>
    </w:p>
  </w:footnote>
  <w:footnote w:type="continuationSeparator" w:id="0">
    <w:p w:rsidR="000A21AE" w:rsidRDefault="000A21AE" w:rsidP="009C00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004"/>
    <w:rsid w:val="00001FB4"/>
    <w:rsid w:val="00036004"/>
    <w:rsid w:val="00083FB8"/>
    <w:rsid w:val="000A21AE"/>
    <w:rsid w:val="000A2FAF"/>
    <w:rsid w:val="000C5CFB"/>
    <w:rsid w:val="000D208B"/>
    <w:rsid w:val="000F24C2"/>
    <w:rsid w:val="0010518D"/>
    <w:rsid w:val="00114B27"/>
    <w:rsid w:val="00116052"/>
    <w:rsid w:val="001E22E5"/>
    <w:rsid w:val="001E6796"/>
    <w:rsid w:val="001E7B41"/>
    <w:rsid w:val="001F60A0"/>
    <w:rsid w:val="0020392D"/>
    <w:rsid w:val="002C2548"/>
    <w:rsid w:val="00304385"/>
    <w:rsid w:val="00333362"/>
    <w:rsid w:val="003953BC"/>
    <w:rsid w:val="003A2FE4"/>
    <w:rsid w:val="003E26DC"/>
    <w:rsid w:val="0045717F"/>
    <w:rsid w:val="005018B0"/>
    <w:rsid w:val="005226BC"/>
    <w:rsid w:val="00544629"/>
    <w:rsid w:val="00544709"/>
    <w:rsid w:val="005B0AB5"/>
    <w:rsid w:val="005D76D9"/>
    <w:rsid w:val="00654565"/>
    <w:rsid w:val="00666E15"/>
    <w:rsid w:val="006D7646"/>
    <w:rsid w:val="006E0764"/>
    <w:rsid w:val="0073107A"/>
    <w:rsid w:val="007D41B4"/>
    <w:rsid w:val="0080369C"/>
    <w:rsid w:val="00880D74"/>
    <w:rsid w:val="00896739"/>
    <w:rsid w:val="008D2B15"/>
    <w:rsid w:val="008F2912"/>
    <w:rsid w:val="00976DCC"/>
    <w:rsid w:val="009C00FA"/>
    <w:rsid w:val="00A14F43"/>
    <w:rsid w:val="00A547CD"/>
    <w:rsid w:val="00A62B8A"/>
    <w:rsid w:val="00A67240"/>
    <w:rsid w:val="00AC78B7"/>
    <w:rsid w:val="00AE1EA8"/>
    <w:rsid w:val="00AE2F79"/>
    <w:rsid w:val="00B26F4B"/>
    <w:rsid w:val="00B52B6E"/>
    <w:rsid w:val="00B93368"/>
    <w:rsid w:val="00C06512"/>
    <w:rsid w:val="00C831DC"/>
    <w:rsid w:val="00CC5840"/>
    <w:rsid w:val="00CF170E"/>
    <w:rsid w:val="00D03F25"/>
    <w:rsid w:val="00D17279"/>
    <w:rsid w:val="00D95AAF"/>
    <w:rsid w:val="00DE7794"/>
    <w:rsid w:val="00DE7F95"/>
    <w:rsid w:val="00E27F23"/>
    <w:rsid w:val="00E46E13"/>
    <w:rsid w:val="00E50141"/>
    <w:rsid w:val="00EA457F"/>
    <w:rsid w:val="00EE6C48"/>
    <w:rsid w:val="00F41232"/>
    <w:rsid w:val="00FA064D"/>
    <w:rsid w:val="00FC3B80"/>
    <w:rsid w:val="00FD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0CFAF7-8420-44D5-9344-80AE2B2C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6004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036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0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C00F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C0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C00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9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</Words>
  <Characters>333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Cheng</dc:creator>
  <cp:lastModifiedBy>bee.weng [翁瑞昌]</cp:lastModifiedBy>
  <cp:revision>3</cp:revision>
  <cp:lastPrinted>2022-07-25T06:37:00Z</cp:lastPrinted>
  <dcterms:created xsi:type="dcterms:W3CDTF">2024-10-04T02:42:00Z</dcterms:created>
  <dcterms:modified xsi:type="dcterms:W3CDTF">2024-10-04T09:50:00Z</dcterms:modified>
</cp:coreProperties>
</file>