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47" w:type="dxa"/>
        <w:tblLook w:val="04A0" w:firstRow="1" w:lastRow="0" w:firstColumn="1" w:lastColumn="0" w:noHBand="0" w:noVBand="1"/>
      </w:tblPr>
      <w:tblGrid>
        <w:gridCol w:w="2947"/>
        <w:gridCol w:w="2947"/>
        <w:gridCol w:w="3853"/>
      </w:tblGrid>
      <w:tr w:rsidR="00A23106" w:rsidRPr="00F40817" w:rsidTr="00B36746">
        <w:trPr>
          <w:tblHeader/>
        </w:trPr>
        <w:tc>
          <w:tcPr>
            <w:tcW w:w="2947" w:type="dxa"/>
          </w:tcPr>
          <w:p w:rsidR="00A23106" w:rsidRPr="00F40817" w:rsidRDefault="00A23106" w:rsidP="00F40817">
            <w:pPr>
              <w:snapToGrid w:val="0"/>
              <w:jc w:val="center"/>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lang w:eastAsia="zh-HK"/>
              </w:rPr>
              <w:t>修</w:t>
            </w:r>
            <w:r w:rsidR="006975CF" w:rsidRPr="00F40817">
              <w:rPr>
                <w:rFonts w:asciiTheme="majorEastAsia" w:eastAsiaTheme="majorEastAsia" w:hAnsiTheme="majorEastAsia" w:hint="eastAsia"/>
                <w:color w:val="000000" w:themeColor="text1"/>
                <w:sz w:val="20"/>
                <w:szCs w:val="20"/>
              </w:rPr>
              <w:t>正條文</w:t>
            </w:r>
          </w:p>
        </w:tc>
        <w:tc>
          <w:tcPr>
            <w:tcW w:w="2947" w:type="dxa"/>
          </w:tcPr>
          <w:p w:rsidR="00A23106" w:rsidRPr="00F40817" w:rsidRDefault="006975CF" w:rsidP="00F40817">
            <w:pPr>
              <w:snapToGrid w:val="0"/>
              <w:jc w:val="center"/>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現行條文</w:t>
            </w:r>
          </w:p>
        </w:tc>
        <w:tc>
          <w:tcPr>
            <w:tcW w:w="3853" w:type="dxa"/>
          </w:tcPr>
          <w:p w:rsidR="00A23106" w:rsidRPr="00F40817" w:rsidRDefault="006975CF" w:rsidP="00F40817">
            <w:pPr>
              <w:snapToGrid w:val="0"/>
              <w:jc w:val="center"/>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修正</w:t>
            </w:r>
            <w:r w:rsidR="00A23106" w:rsidRPr="00F40817">
              <w:rPr>
                <w:rFonts w:asciiTheme="majorEastAsia" w:eastAsiaTheme="majorEastAsia" w:hAnsiTheme="majorEastAsia" w:hint="eastAsia"/>
                <w:color w:val="000000" w:themeColor="text1"/>
                <w:sz w:val="20"/>
                <w:szCs w:val="20"/>
                <w:lang w:eastAsia="zh-HK"/>
              </w:rPr>
              <w:t>說明</w:t>
            </w:r>
          </w:p>
        </w:tc>
      </w:tr>
      <w:tr w:rsidR="00A23106" w:rsidRPr="00F40817" w:rsidTr="00B36746">
        <w:trPr>
          <w:tblHeader/>
        </w:trPr>
        <w:tc>
          <w:tcPr>
            <w:tcW w:w="2947" w:type="dxa"/>
          </w:tcPr>
          <w:p w:rsidR="00A23106" w:rsidRPr="00F40817" w:rsidRDefault="00353FAE" w:rsidP="00F40817">
            <w:pPr>
              <w:snapToGrid w:val="0"/>
              <w:rPr>
                <w:rFonts w:asciiTheme="majorEastAsia" w:eastAsiaTheme="majorEastAsia" w:hAnsiTheme="majorEastAsia"/>
                <w:b/>
                <w:w w:val="105"/>
                <w:sz w:val="20"/>
                <w:szCs w:val="20"/>
              </w:rPr>
            </w:pPr>
            <w:bookmarkStart w:id="0" w:name="_Toc6230593"/>
            <w:r w:rsidRPr="00F40817">
              <w:rPr>
                <w:rFonts w:asciiTheme="majorEastAsia" w:eastAsiaTheme="majorEastAsia" w:hAnsiTheme="majorEastAsia" w:hint="eastAsia"/>
                <w:b/>
                <w:w w:val="105"/>
                <w:sz w:val="20"/>
                <w:szCs w:val="20"/>
              </w:rPr>
              <w:t>第一部分</w:t>
            </w:r>
            <w:r w:rsidRPr="00F40817">
              <w:rPr>
                <w:rFonts w:asciiTheme="majorEastAsia" w:eastAsiaTheme="majorEastAsia" w:hAnsiTheme="majorEastAsia"/>
                <w:b/>
                <w:w w:val="105"/>
                <w:sz w:val="20"/>
                <w:szCs w:val="20"/>
              </w:rPr>
              <w:t xml:space="preserve">   總則</w:t>
            </w:r>
            <w:bookmarkEnd w:id="0"/>
          </w:p>
          <w:p w:rsidR="00353FAE" w:rsidRPr="00F40817" w:rsidRDefault="00353FAE" w:rsidP="00F40817">
            <w:pPr>
              <w:snapToGrid w:val="0"/>
              <w:rPr>
                <w:rFonts w:asciiTheme="majorEastAsia" w:eastAsiaTheme="majorEastAsia" w:hAnsiTheme="majorEastAsia" w:hint="eastAsia"/>
                <w:color w:val="000000" w:themeColor="text1"/>
                <w:sz w:val="20"/>
                <w:szCs w:val="20"/>
              </w:rPr>
            </w:pPr>
            <w:bookmarkStart w:id="1" w:name="_Toc6230596"/>
            <w:r w:rsidRPr="00F40817">
              <w:rPr>
                <w:rFonts w:asciiTheme="majorEastAsia" w:eastAsiaTheme="majorEastAsia" w:hAnsiTheme="majorEastAsia" w:cs="微軟正黑體" w:hint="eastAsia"/>
                <w:b/>
                <w:w w:val="105"/>
                <w:sz w:val="20"/>
                <w:szCs w:val="20"/>
              </w:rPr>
              <w:t>三、潔淨標章驗證分級級別</w:t>
            </w:r>
            <w:bookmarkEnd w:id="1"/>
          </w:p>
          <w:p w:rsidR="006975CF" w:rsidRPr="00F40817" w:rsidRDefault="006975CF" w:rsidP="00F40817">
            <w:pPr>
              <w:snapToGrid w:val="0"/>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人工</w:t>
            </w:r>
            <w:r w:rsidRPr="00F40817">
              <w:rPr>
                <w:rFonts w:asciiTheme="majorEastAsia" w:eastAsiaTheme="majorEastAsia" w:hAnsiTheme="majorEastAsia" w:hint="eastAsia"/>
                <w:color w:val="008000"/>
                <w:sz w:val="20"/>
                <w:szCs w:val="20"/>
              </w:rPr>
              <w:t>化學合成</w:t>
            </w:r>
            <w:r w:rsidRPr="00F40817">
              <w:rPr>
                <w:rFonts w:asciiTheme="majorEastAsia" w:eastAsiaTheme="majorEastAsia" w:hAnsiTheme="majorEastAsia" w:hint="eastAsia"/>
                <w:color w:val="000000" w:themeColor="text1"/>
                <w:sz w:val="20"/>
                <w:szCs w:val="20"/>
              </w:rPr>
              <w:t>香料</w:t>
            </w:r>
          </w:p>
        </w:tc>
        <w:tc>
          <w:tcPr>
            <w:tcW w:w="2947" w:type="dxa"/>
          </w:tcPr>
          <w:p w:rsidR="00A23106" w:rsidRPr="00F40817" w:rsidRDefault="00353FAE" w:rsidP="00F40817">
            <w:pPr>
              <w:snapToGrid w:val="0"/>
              <w:rPr>
                <w:rFonts w:asciiTheme="majorEastAsia" w:eastAsiaTheme="majorEastAsia" w:hAnsiTheme="majorEastAsia"/>
                <w:b/>
                <w:w w:val="105"/>
                <w:sz w:val="20"/>
                <w:szCs w:val="20"/>
              </w:rPr>
            </w:pPr>
            <w:r w:rsidRPr="00F40817">
              <w:rPr>
                <w:rFonts w:asciiTheme="majorEastAsia" w:eastAsiaTheme="majorEastAsia" w:hAnsiTheme="majorEastAsia" w:hint="eastAsia"/>
                <w:b/>
                <w:w w:val="105"/>
                <w:sz w:val="20"/>
                <w:szCs w:val="20"/>
              </w:rPr>
              <w:t>第一部分</w:t>
            </w:r>
            <w:r w:rsidRPr="00F40817">
              <w:rPr>
                <w:rFonts w:asciiTheme="majorEastAsia" w:eastAsiaTheme="majorEastAsia" w:hAnsiTheme="majorEastAsia"/>
                <w:b/>
                <w:w w:val="105"/>
                <w:sz w:val="20"/>
                <w:szCs w:val="20"/>
              </w:rPr>
              <w:t xml:space="preserve">   總則</w:t>
            </w:r>
          </w:p>
          <w:p w:rsidR="00353FAE" w:rsidRPr="00F40817" w:rsidRDefault="00353FAE" w:rsidP="00F40817">
            <w:pPr>
              <w:snapToGrid w:val="0"/>
              <w:rPr>
                <w:rFonts w:asciiTheme="majorEastAsia" w:eastAsiaTheme="majorEastAsia" w:hAnsiTheme="majorEastAsia" w:hint="eastAsia"/>
                <w:color w:val="000000" w:themeColor="text1"/>
                <w:sz w:val="20"/>
                <w:szCs w:val="20"/>
              </w:rPr>
            </w:pPr>
            <w:r w:rsidRPr="00F40817">
              <w:rPr>
                <w:rFonts w:asciiTheme="majorEastAsia" w:eastAsiaTheme="majorEastAsia" w:hAnsiTheme="majorEastAsia" w:cs="微軟正黑體" w:hint="eastAsia"/>
                <w:b/>
                <w:w w:val="105"/>
                <w:sz w:val="20"/>
                <w:szCs w:val="20"/>
              </w:rPr>
              <w:t>三、潔淨標章驗證分級級別</w:t>
            </w:r>
          </w:p>
          <w:p w:rsidR="006975CF" w:rsidRPr="00F40817" w:rsidRDefault="006975CF" w:rsidP="00F40817">
            <w:pPr>
              <w:snapToGrid w:val="0"/>
              <w:rPr>
                <w:rFonts w:asciiTheme="majorEastAsia" w:eastAsiaTheme="majorEastAsia" w:hAnsiTheme="majorEastAsia"/>
                <w:color w:val="000000" w:themeColor="text1"/>
                <w:sz w:val="20"/>
                <w:szCs w:val="20"/>
                <w:lang w:eastAsia="zh-HK"/>
              </w:rPr>
            </w:pPr>
            <w:r w:rsidRPr="00F40817">
              <w:rPr>
                <w:rFonts w:asciiTheme="majorEastAsia" w:eastAsiaTheme="majorEastAsia" w:hAnsiTheme="majorEastAsia" w:hint="eastAsia"/>
                <w:color w:val="000000" w:themeColor="text1"/>
                <w:sz w:val="20"/>
                <w:szCs w:val="20"/>
              </w:rPr>
              <w:t>人工香料</w:t>
            </w:r>
          </w:p>
        </w:tc>
        <w:tc>
          <w:tcPr>
            <w:tcW w:w="3853" w:type="dxa"/>
          </w:tcPr>
          <w:p w:rsidR="004763EE" w:rsidRPr="00F40817" w:rsidRDefault="004763EE" w:rsidP="00F40817">
            <w:pPr>
              <w:snapToGrid w:val="0"/>
              <w:rPr>
                <w:rFonts w:asciiTheme="majorEastAsia" w:eastAsiaTheme="majorEastAsia" w:hAnsiTheme="majorEastAsia"/>
                <w:color w:val="000000" w:themeColor="text1"/>
                <w:sz w:val="20"/>
                <w:szCs w:val="20"/>
              </w:rPr>
            </w:pPr>
          </w:p>
          <w:p w:rsidR="004763EE" w:rsidRPr="00F40817" w:rsidRDefault="004763EE" w:rsidP="00F40817">
            <w:pPr>
              <w:snapToGrid w:val="0"/>
              <w:rPr>
                <w:rFonts w:asciiTheme="majorEastAsia" w:eastAsiaTheme="majorEastAsia" w:hAnsiTheme="majorEastAsia"/>
                <w:color w:val="000000" w:themeColor="text1"/>
                <w:sz w:val="20"/>
                <w:szCs w:val="20"/>
              </w:rPr>
            </w:pPr>
          </w:p>
          <w:p w:rsidR="004763EE" w:rsidRPr="00F40817" w:rsidRDefault="004763EE" w:rsidP="00F40817">
            <w:pPr>
              <w:snapToGrid w:val="0"/>
              <w:rPr>
                <w:rFonts w:asciiTheme="majorEastAsia" w:eastAsiaTheme="majorEastAsia" w:hAnsiTheme="majorEastAsia"/>
                <w:color w:val="000000" w:themeColor="text1"/>
                <w:sz w:val="20"/>
                <w:szCs w:val="20"/>
              </w:rPr>
            </w:pPr>
          </w:p>
          <w:p w:rsidR="00A23106" w:rsidRPr="00F40817" w:rsidRDefault="006975CF" w:rsidP="00F40817">
            <w:pPr>
              <w:snapToGrid w:val="0"/>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增加</w:t>
            </w:r>
            <w:proofErr w:type="gramStart"/>
            <w:r w:rsidRPr="00F40817">
              <w:rPr>
                <w:rFonts w:asciiTheme="majorEastAsia" w:eastAsiaTheme="majorEastAsia" w:hAnsiTheme="majorEastAsia"/>
                <w:color w:val="000000" w:themeColor="text1"/>
                <w:sz w:val="20"/>
                <w:szCs w:val="20"/>
              </w:rPr>
              <w:t>”</w:t>
            </w:r>
            <w:proofErr w:type="gramEnd"/>
            <w:r w:rsidRPr="00F40817">
              <w:rPr>
                <w:rFonts w:asciiTheme="majorEastAsia" w:eastAsiaTheme="majorEastAsia" w:hAnsiTheme="majorEastAsia" w:hint="eastAsia"/>
                <w:color w:val="000000" w:themeColor="text1"/>
                <w:sz w:val="20"/>
                <w:szCs w:val="20"/>
              </w:rPr>
              <w:t>化學合成</w:t>
            </w:r>
            <w:proofErr w:type="gramStart"/>
            <w:r w:rsidRPr="00F40817">
              <w:rPr>
                <w:rFonts w:asciiTheme="majorEastAsia" w:eastAsiaTheme="majorEastAsia" w:hAnsiTheme="majorEastAsia"/>
                <w:color w:val="000000" w:themeColor="text1"/>
                <w:sz w:val="20"/>
                <w:szCs w:val="20"/>
              </w:rPr>
              <w:t>”</w:t>
            </w:r>
            <w:proofErr w:type="gramEnd"/>
          </w:p>
        </w:tc>
      </w:tr>
      <w:tr w:rsidR="00A23106" w:rsidRPr="00F40817" w:rsidTr="00B36746">
        <w:trPr>
          <w:tblHeader/>
        </w:trPr>
        <w:tc>
          <w:tcPr>
            <w:tcW w:w="2947" w:type="dxa"/>
          </w:tcPr>
          <w:p w:rsidR="00A23106" w:rsidRPr="00F40817" w:rsidRDefault="000F6005" w:rsidP="00F40817">
            <w:pPr>
              <w:snapToGrid w:val="0"/>
              <w:rPr>
                <w:rFonts w:asciiTheme="majorEastAsia" w:eastAsiaTheme="majorEastAsia" w:hAnsiTheme="majorEastAsia"/>
                <w:color w:val="000000" w:themeColor="text1"/>
                <w:sz w:val="20"/>
                <w:szCs w:val="20"/>
              </w:rPr>
            </w:pPr>
            <w:bookmarkStart w:id="2" w:name="_Toc6230597"/>
            <w:r w:rsidRPr="00F40817">
              <w:rPr>
                <w:rFonts w:asciiTheme="majorEastAsia" w:hAnsiTheme="majorEastAsia" w:hint="eastAsia"/>
                <w:w w:val="105"/>
                <w:sz w:val="20"/>
                <w:szCs w:val="20"/>
              </w:rPr>
              <w:t>附表一、雙潔淨標章可使用之食品添加物</w:t>
            </w:r>
            <w:bookmarkEnd w:id="2"/>
          </w:p>
          <w:p w:rsidR="00746125" w:rsidRPr="00F40817" w:rsidRDefault="00746125" w:rsidP="00F40817">
            <w:pPr>
              <w:snapToGrid w:val="0"/>
              <w:ind w:rightChars="-55" w:right="-132"/>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9900"/>
                <w:sz w:val="20"/>
                <w:szCs w:val="20"/>
                <w:lang w:eastAsia="zh-HK"/>
              </w:rPr>
              <w:t>修訂日期：202</w:t>
            </w:r>
            <w:r w:rsidRPr="00F40817">
              <w:rPr>
                <w:rFonts w:asciiTheme="majorEastAsia" w:eastAsiaTheme="majorEastAsia" w:hAnsiTheme="majorEastAsia"/>
                <w:color w:val="009900"/>
                <w:sz w:val="20"/>
                <w:szCs w:val="20"/>
                <w:lang w:eastAsia="zh-HK"/>
              </w:rPr>
              <w:t>2</w:t>
            </w:r>
            <w:r w:rsidRPr="00F40817">
              <w:rPr>
                <w:rFonts w:asciiTheme="majorEastAsia" w:eastAsiaTheme="majorEastAsia" w:hAnsiTheme="majorEastAsia" w:hint="eastAsia"/>
                <w:color w:val="009900"/>
                <w:sz w:val="20"/>
                <w:szCs w:val="20"/>
                <w:lang w:eastAsia="zh-HK"/>
              </w:rPr>
              <w:t>年</w:t>
            </w:r>
            <w:r w:rsidRPr="00F40817">
              <w:rPr>
                <w:rFonts w:asciiTheme="majorEastAsia" w:eastAsiaTheme="majorEastAsia" w:hAnsiTheme="majorEastAsia"/>
                <w:color w:val="009900"/>
                <w:sz w:val="20"/>
                <w:szCs w:val="20"/>
                <w:lang w:eastAsia="zh-HK"/>
              </w:rPr>
              <w:t>9</w:t>
            </w:r>
            <w:r w:rsidRPr="00F40817">
              <w:rPr>
                <w:rFonts w:asciiTheme="majorEastAsia" w:eastAsiaTheme="majorEastAsia" w:hAnsiTheme="majorEastAsia" w:hint="eastAsia"/>
                <w:color w:val="009900"/>
                <w:sz w:val="20"/>
                <w:szCs w:val="20"/>
                <w:lang w:eastAsia="zh-HK"/>
              </w:rPr>
              <w:t>月1日</w:t>
            </w:r>
          </w:p>
        </w:tc>
        <w:tc>
          <w:tcPr>
            <w:tcW w:w="2947" w:type="dxa"/>
          </w:tcPr>
          <w:p w:rsidR="000F6005" w:rsidRPr="00F40817" w:rsidRDefault="000F6005" w:rsidP="00F40817">
            <w:pPr>
              <w:snapToGrid w:val="0"/>
              <w:ind w:leftChars="-34" w:left="-6" w:rightChars="-65" w:right="-156" w:hangingChars="36" w:hanging="76"/>
              <w:rPr>
                <w:rFonts w:asciiTheme="majorEastAsia" w:hAnsiTheme="majorEastAsia"/>
                <w:w w:val="105"/>
                <w:sz w:val="20"/>
                <w:szCs w:val="20"/>
              </w:rPr>
            </w:pPr>
            <w:r w:rsidRPr="00F40817">
              <w:rPr>
                <w:rFonts w:asciiTheme="majorEastAsia" w:hAnsiTheme="majorEastAsia" w:hint="eastAsia"/>
                <w:w w:val="105"/>
                <w:sz w:val="20"/>
                <w:szCs w:val="20"/>
              </w:rPr>
              <w:t>附表一、雙潔淨標章可使用之食品添加物</w:t>
            </w:r>
          </w:p>
          <w:p w:rsidR="00746125" w:rsidRPr="00F40817" w:rsidRDefault="00746125" w:rsidP="00F40817">
            <w:pPr>
              <w:snapToGrid w:val="0"/>
              <w:ind w:leftChars="-34" w:left="-10" w:rightChars="-65" w:right="-156" w:hangingChars="36" w:hanging="72"/>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9900"/>
                <w:sz w:val="20"/>
                <w:szCs w:val="20"/>
                <w:lang w:eastAsia="zh-HK"/>
              </w:rPr>
              <w:t>修訂日期：202</w:t>
            </w:r>
            <w:r w:rsidRPr="00F40817">
              <w:rPr>
                <w:rFonts w:asciiTheme="majorEastAsia" w:eastAsiaTheme="majorEastAsia" w:hAnsiTheme="majorEastAsia"/>
                <w:color w:val="009900"/>
                <w:sz w:val="20"/>
                <w:szCs w:val="20"/>
                <w:lang w:eastAsia="zh-HK"/>
              </w:rPr>
              <w:t>2</w:t>
            </w:r>
            <w:r w:rsidRPr="00F40817">
              <w:rPr>
                <w:rFonts w:asciiTheme="majorEastAsia" w:eastAsiaTheme="majorEastAsia" w:hAnsiTheme="majorEastAsia" w:hint="eastAsia"/>
                <w:color w:val="009900"/>
                <w:sz w:val="20"/>
                <w:szCs w:val="20"/>
                <w:lang w:eastAsia="zh-HK"/>
              </w:rPr>
              <w:t>年</w:t>
            </w:r>
            <w:r w:rsidRPr="00F40817">
              <w:rPr>
                <w:rFonts w:asciiTheme="majorEastAsia" w:eastAsiaTheme="majorEastAsia" w:hAnsiTheme="majorEastAsia"/>
                <w:color w:val="009900"/>
                <w:sz w:val="20"/>
                <w:szCs w:val="20"/>
                <w:lang w:eastAsia="zh-HK"/>
              </w:rPr>
              <w:t>1</w:t>
            </w:r>
            <w:r w:rsidRPr="00F40817">
              <w:rPr>
                <w:rFonts w:asciiTheme="majorEastAsia" w:eastAsiaTheme="majorEastAsia" w:hAnsiTheme="majorEastAsia" w:hint="eastAsia"/>
                <w:color w:val="009900"/>
                <w:sz w:val="20"/>
                <w:szCs w:val="20"/>
                <w:lang w:eastAsia="zh-HK"/>
              </w:rPr>
              <w:t>月1</w:t>
            </w:r>
            <w:r w:rsidRPr="00F40817">
              <w:rPr>
                <w:rFonts w:asciiTheme="majorEastAsia" w:eastAsiaTheme="majorEastAsia" w:hAnsiTheme="majorEastAsia"/>
                <w:color w:val="009900"/>
                <w:sz w:val="20"/>
                <w:szCs w:val="20"/>
                <w:lang w:eastAsia="zh-HK"/>
              </w:rPr>
              <w:t>7</w:t>
            </w:r>
            <w:r w:rsidRPr="00F40817">
              <w:rPr>
                <w:rFonts w:asciiTheme="majorEastAsia" w:eastAsiaTheme="majorEastAsia" w:hAnsiTheme="majorEastAsia" w:hint="eastAsia"/>
                <w:color w:val="009900"/>
                <w:sz w:val="20"/>
                <w:szCs w:val="20"/>
                <w:lang w:eastAsia="zh-HK"/>
              </w:rPr>
              <w:t>日</w:t>
            </w:r>
          </w:p>
        </w:tc>
        <w:tc>
          <w:tcPr>
            <w:tcW w:w="3853" w:type="dxa"/>
          </w:tcPr>
          <w:p w:rsidR="00A23106" w:rsidRPr="00F40817" w:rsidRDefault="00557861" w:rsidP="00F40817">
            <w:pPr>
              <w:snapToGrid w:val="0"/>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依實際發行日期修改</w:t>
            </w:r>
          </w:p>
        </w:tc>
      </w:tr>
      <w:tr w:rsidR="00A23106" w:rsidRPr="00F40817" w:rsidTr="00B36746">
        <w:trPr>
          <w:tblHeader/>
        </w:trPr>
        <w:tc>
          <w:tcPr>
            <w:tcW w:w="2947" w:type="dxa"/>
          </w:tcPr>
          <w:p w:rsidR="00746125" w:rsidRPr="00F40817" w:rsidRDefault="000F6005" w:rsidP="00F40817">
            <w:pPr>
              <w:snapToGrid w:val="0"/>
              <w:ind w:leftChars="-34" w:left="-6" w:rightChars="-65" w:right="-156" w:hangingChars="36" w:hanging="76"/>
              <w:rPr>
                <w:rFonts w:asciiTheme="majorEastAsia" w:eastAsiaTheme="majorEastAsia" w:hAnsiTheme="majorEastAsia"/>
                <w:color w:val="000000" w:themeColor="text1"/>
                <w:sz w:val="20"/>
                <w:szCs w:val="20"/>
              </w:rPr>
            </w:pPr>
            <w:r w:rsidRPr="00F40817">
              <w:rPr>
                <w:rFonts w:asciiTheme="majorEastAsia" w:hAnsiTheme="majorEastAsia" w:hint="eastAsia"/>
                <w:w w:val="105"/>
                <w:sz w:val="20"/>
                <w:szCs w:val="20"/>
              </w:rPr>
              <w:t>附表一、雙潔淨標章可使用之食品添加物</w:t>
            </w:r>
            <w:proofErr w:type="gramStart"/>
            <w:r w:rsidR="00746125" w:rsidRPr="00F40817">
              <w:rPr>
                <w:rFonts w:asciiTheme="majorEastAsia" w:eastAsiaTheme="majorEastAsia" w:hAnsiTheme="majorEastAsia" w:hint="eastAsia"/>
                <w:color w:val="000000" w:themeColor="text1"/>
                <w:sz w:val="20"/>
                <w:szCs w:val="20"/>
              </w:rPr>
              <w:t>註</w:t>
            </w:r>
            <w:proofErr w:type="gramEnd"/>
            <w:r w:rsidR="00746125" w:rsidRPr="00F40817">
              <w:rPr>
                <w:rFonts w:asciiTheme="majorEastAsia" w:eastAsiaTheme="majorEastAsia" w:hAnsiTheme="majorEastAsia" w:hint="eastAsia"/>
                <w:color w:val="000000" w:themeColor="text1"/>
                <w:sz w:val="20"/>
                <w:szCs w:val="20"/>
              </w:rPr>
              <w:t>：1</w:t>
            </w:r>
            <w:r w:rsidR="00746125" w:rsidRPr="00F40817">
              <w:rPr>
                <w:rFonts w:asciiTheme="majorEastAsia" w:eastAsiaTheme="majorEastAsia" w:hAnsiTheme="majorEastAsia"/>
                <w:color w:val="000000" w:themeColor="text1"/>
                <w:sz w:val="20"/>
                <w:szCs w:val="20"/>
              </w:rPr>
              <w:t>…….</w:t>
            </w:r>
          </w:p>
          <w:p w:rsidR="00746125" w:rsidRPr="00F40817" w:rsidRDefault="00746125" w:rsidP="00F40817">
            <w:pPr>
              <w:snapToGrid w:val="0"/>
              <w:ind w:leftChars="-34" w:left="-10" w:hangingChars="36" w:hanging="72"/>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2</w:t>
            </w:r>
            <w:r w:rsidRPr="00F40817">
              <w:rPr>
                <w:rFonts w:asciiTheme="majorEastAsia" w:eastAsiaTheme="majorEastAsia" w:hAnsiTheme="majorEastAsia"/>
                <w:color w:val="000000" w:themeColor="text1"/>
                <w:sz w:val="20"/>
                <w:szCs w:val="20"/>
              </w:rPr>
              <w:t>.</w:t>
            </w:r>
            <w:r w:rsidRPr="00F40817">
              <w:rPr>
                <w:rFonts w:asciiTheme="majorEastAsia" w:eastAsiaTheme="majorEastAsia" w:hAnsiTheme="majorEastAsia"/>
                <w:color w:val="009900"/>
                <w:sz w:val="20"/>
                <w:szCs w:val="20"/>
              </w:rPr>
              <w:t xml:space="preserve"> *</w:t>
            </w:r>
            <w:r w:rsidRPr="00F40817">
              <w:rPr>
                <w:rFonts w:asciiTheme="majorEastAsia" w:eastAsiaTheme="majorEastAsia" w:hAnsiTheme="majorEastAsia" w:hint="eastAsia"/>
                <w:color w:val="009900"/>
                <w:sz w:val="20"/>
                <w:szCs w:val="20"/>
              </w:rPr>
              <w:t>為本方案標準特殊規定。</w:t>
            </w:r>
          </w:p>
        </w:tc>
        <w:tc>
          <w:tcPr>
            <w:tcW w:w="2947" w:type="dxa"/>
          </w:tcPr>
          <w:p w:rsidR="00A23106" w:rsidRPr="00F40817" w:rsidRDefault="00A23106" w:rsidP="00F40817">
            <w:pPr>
              <w:snapToGrid w:val="0"/>
              <w:ind w:leftChars="-34" w:left="-10" w:rightChars="-65" w:right="-156" w:hangingChars="36" w:hanging="72"/>
              <w:rPr>
                <w:rFonts w:asciiTheme="majorEastAsia" w:eastAsiaTheme="majorEastAsia" w:hAnsiTheme="majorEastAsia"/>
                <w:color w:val="000000" w:themeColor="text1"/>
                <w:sz w:val="20"/>
                <w:szCs w:val="20"/>
              </w:rPr>
            </w:pPr>
          </w:p>
        </w:tc>
        <w:tc>
          <w:tcPr>
            <w:tcW w:w="3853" w:type="dxa"/>
          </w:tcPr>
          <w:p w:rsidR="00A23106" w:rsidRPr="00F40817" w:rsidRDefault="00746125" w:rsidP="00F40817">
            <w:pPr>
              <w:snapToGrid w:val="0"/>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增加</w:t>
            </w:r>
          </w:p>
          <w:p w:rsidR="00746125" w:rsidRPr="00F40817" w:rsidRDefault="00746125" w:rsidP="00F40817">
            <w:pPr>
              <w:snapToGrid w:val="0"/>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2</w:t>
            </w:r>
            <w:r w:rsidRPr="00F40817">
              <w:rPr>
                <w:rFonts w:asciiTheme="majorEastAsia" w:eastAsiaTheme="majorEastAsia" w:hAnsiTheme="majorEastAsia"/>
                <w:color w:val="000000" w:themeColor="text1"/>
                <w:sz w:val="20"/>
                <w:szCs w:val="20"/>
              </w:rPr>
              <w:t>.</w:t>
            </w:r>
            <w:r w:rsidRPr="00F40817">
              <w:rPr>
                <w:rFonts w:asciiTheme="majorEastAsia" w:eastAsiaTheme="majorEastAsia" w:hAnsiTheme="majorEastAsia"/>
                <w:color w:val="009900"/>
                <w:sz w:val="20"/>
                <w:szCs w:val="20"/>
              </w:rPr>
              <w:t xml:space="preserve"> *</w:t>
            </w:r>
            <w:r w:rsidRPr="00F40817">
              <w:rPr>
                <w:rFonts w:asciiTheme="majorEastAsia" w:eastAsiaTheme="majorEastAsia" w:hAnsiTheme="majorEastAsia" w:hint="eastAsia"/>
                <w:color w:val="009900"/>
                <w:sz w:val="20"/>
                <w:szCs w:val="20"/>
              </w:rPr>
              <w:t>為本方案標準特殊規定。</w:t>
            </w:r>
          </w:p>
        </w:tc>
      </w:tr>
      <w:tr w:rsidR="00A23106" w:rsidRPr="00F40817" w:rsidTr="00B36746">
        <w:trPr>
          <w:tblHeader/>
        </w:trPr>
        <w:tc>
          <w:tcPr>
            <w:tcW w:w="2947" w:type="dxa"/>
          </w:tcPr>
          <w:p w:rsidR="00A23106" w:rsidRPr="00F40817" w:rsidRDefault="00994C4D" w:rsidP="00F40817">
            <w:pPr>
              <w:snapToGrid w:val="0"/>
              <w:ind w:leftChars="-34" w:left="-10" w:rightChars="-65" w:right="-156" w:hangingChars="36" w:hanging="72"/>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sz w:val="20"/>
                <w:szCs w:val="20"/>
              </w:rPr>
              <w:t>第（七）類</w:t>
            </w:r>
            <w:r w:rsidRPr="00F40817">
              <w:rPr>
                <w:rFonts w:asciiTheme="majorEastAsia" w:eastAsiaTheme="majorEastAsia" w:hAnsiTheme="majorEastAsia"/>
                <w:sz w:val="20"/>
                <w:szCs w:val="20"/>
              </w:rPr>
              <w:t xml:space="preserve">  </w:t>
            </w:r>
            <w:r w:rsidRPr="00F40817">
              <w:rPr>
                <w:rFonts w:asciiTheme="majorEastAsia" w:eastAsiaTheme="majorEastAsia" w:hAnsiTheme="majorEastAsia" w:hint="eastAsia"/>
                <w:sz w:val="20"/>
                <w:szCs w:val="20"/>
              </w:rPr>
              <w:t>品質改良用、釀造用及食品製造用劑</w:t>
            </w:r>
          </w:p>
          <w:p w:rsidR="00746125" w:rsidRPr="00F40817" w:rsidRDefault="00746125" w:rsidP="00F40817">
            <w:pPr>
              <w:snapToGrid w:val="0"/>
              <w:ind w:leftChars="-34" w:left="-10" w:rightChars="-65" w:right="-156" w:hangingChars="36" w:hanging="72"/>
              <w:rPr>
                <w:rFonts w:asciiTheme="majorEastAsia" w:eastAsiaTheme="majorEastAsia" w:hAnsiTheme="majorEastAsia" w:cs="微軟正黑體"/>
                <w:w w:val="95"/>
                <w:sz w:val="20"/>
                <w:szCs w:val="20"/>
              </w:rPr>
            </w:pPr>
            <w:r w:rsidRPr="00F40817">
              <w:rPr>
                <w:rFonts w:asciiTheme="majorEastAsia" w:eastAsiaTheme="majorEastAsia" w:hAnsiTheme="majorEastAsia" w:hint="eastAsia"/>
                <w:color w:val="000000" w:themeColor="text1"/>
                <w:sz w:val="20"/>
                <w:szCs w:val="20"/>
              </w:rPr>
              <w:t>0</w:t>
            </w:r>
            <w:r w:rsidRPr="00F40817">
              <w:rPr>
                <w:rFonts w:asciiTheme="majorEastAsia" w:eastAsiaTheme="majorEastAsia" w:hAnsiTheme="majorEastAsia"/>
                <w:color w:val="000000" w:themeColor="text1"/>
                <w:sz w:val="20"/>
                <w:szCs w:val="20"/>
              </w:rPr>
              <w:t>21</w:t>
            </w:r>
            <w:r w:rsidRPr="00F40817">
              <w:rPr>
                <w:rFonts w:asciiTheme="majorEastAsia" w:eastAsiaTheme="majorEastAsia" w:hAnsiTheme="majorEastAsia" w:cs="微軟正黑體" w:hint="eastAsia"/>
                <w:sz w:val="20"/>
                <w:szCs w:val="20"/>
              </w:rPr>
              <w:t>硬脂酸鎂</w:t>
            </w:r>
            <w:r w:rsidRPr="00F40817">
              <w:rPr>
                <w:rFonts w:asciiTheme="majorEastAsia" w:eastAsiaTheme="majorEastAsia" w:hAnsiTheme="majorEastAsia" w:cs="微軟正黑體"/>
                <w:w w:val="95"/>
                <w:sz w:val="20"/>
                <w:szCs w:val="20"/>
              </w:rPr>
              <w:t>Magnesium Stearate</w:t>
            </w:r>
          </w:p>
          <w:p w:rsidR="00746125" w:rsidRPr="00F40817" w:rsidRDefault="00746125" w:rsidP="00F40817">
            <w:pPr>
              <w:snapToGrid w:val="0"/>
              <w:ind w:leftChars="-34" w:left="-10" w:rightChars="-65" w:right="-156" w:hangingChars="36" w:hanging="72"/>
              <w:rPr>
                <w:rFonts w:asciiTheme="majorEastAsia" w:eastAsiaTheme="majorEastAsia" w:hAnsiTheme="majorEastAsia"/>
                <w:color w:val="FF0000"/>
                <w:sz w:val="20"/>
                <w:szCs w:val="20"/>
              </w:rPr>
            </w:pPr>
            <w:r w:rsidRPr="00F82821">
              <w:rPr>
                <w:rFonts w:asciiTheme="majorEastAsia" w:eastAsiaTheme="majorEastAsia" w:hAnsiTheme="majorEastAsia" w:cs="微軟正黑體" w:hint="eastAsia"/>
                <w:sz w:val="20"/>
                <w:szCs w:val="20"/>
              </w:rPr>
              <w:t>使用食品範圍及用量標準：</w:t>
            </w:r>
            <w:proofErr w:type="gramStart"/>
            <w:r w:rsidRPr="00F40817">
              <w:rPr>
                <w:rFonts w:asciiTheme="majorEastAsia" w:eastAsiaTheme="majorEastAsia" w:hAnsiTheme="majorEastAsia" w:hint="eastAsia"/>
                <w:color w:val="FF0000"/>
                <w:sz w:val="20"/>
                <w:szCs w:val="20"/>
              </w:rPr>
              <w:t>本品可</w:t>
            </w:r>
            <w:proofErr w:type="gramEnd"/>
            <w:r w:rsidRPr="00F40817">
              <w:rPr>
                <w:rFonts w:asciiTheme="majorEastAsia" w:eastAsiaTheme="majorEastAsia" w:hAnsiTheme="majorEastAsia" w:hint="eastAsia"/>
                <w:color w:val="FF0000"/>
                <w:sz w:val="20"/>
                <w:szCs w:val="20"/>
              </w:rPr>
              <w:t>於各類食品中視實際需要適量使用。</w:t>
            </w:r>
          </w:p>
          <w:p w:rsidR="00746125" w:rsidRPr="00F40817" w:rsidRDefault="00746125" w:rsidP="00F40817">
            <w:pPr>
              <w:snapToGrid w:val="0"/>
              <w:ind w:leftChars="-34" w:left="-10" w:rightChars="-65" w:right="-156" w:hangingChars="36" w:hanging="72"/>
              <w:rPr>
                <w:rFonts w:asciiTheme="majorEastAsia" w:eastAsiaTheme="majorEastAsia" w:hAnsiTheme="majorEastAsia"/>
                <w:color w:val="FF0000"/>
                <w:sz w:val="20"/>
                <w:szCs w:val="20"/>
              </w:rPr>
            </w:pPr>
          </w:p>
          <w:p w:rsidR="00746125" w:rsidRPr="00F40817" w:rsidRDefault="00746125" w:rsidP="00F40817">
            <w:pPr>
              <w:snapToGrid w:val="0"/>
              <w:ind w:leftChars="-34" w:left="-10" w:rightChars="-65" w:right="-156" w:hangingChars="36" w:hanging="72"/>
              <w:rPr>
                <w:rFonts w:asciiTheme="majorEastAsia" w:eastAsiaTheme="majorEastAsia" w:hAnsiTheme="majorEastAsia"/>
                <w:color w:val="000000" w:themeColor="text1"/>
                <w:sz w:val="20"/>
                <w:szCs w:val="20"/>
              </w:rPr>
            </w:pPr>
            <w:r w:rsidRPr="00F82821">
              <w:rPr>
                <w:rFonts w:asciiTheme="majorEastAsia" w:eastAsiaTheme="majorEastAsia" w:hAnsiTheme="majorEastAsia" w:cs="微軟正黑體" w:hint="eastAsia"/>
                <w:sz w:val="20"/>
                <w:szCs w:val="20"/>
              </w:rPr>
              <w:t>使用限制：</w:t>
            </w:r>
            <w:r w:rsidRPr="00F40817">
              <w:rPr>
                <w:rFonts w:asciiTheme="majorEastAsia" w:eastAsiaTheme="majorEastAsia" w:hAnsiTheme="majorEastAsia" w:cs="微軟正黑體" w:hint="eastAsia"/>
                <w:color w:val="009900"/>
                <w:sz w:val="20"/>
                <w:szCs w:val="20"/>
              </w:rPr>
              <w:t>*限</w:t>
            </w:r>
            <w:proofErr w:type="gramStart"/>
            <w:r w:rsidRPr="00F40817">
              <w:rPr>
                <w:rFonts w:asciiTheme="majorEastAsia" w:eastAsiaTheme="majorEastAsia" w:hAnsiTheme="majorEastAsia" w:cs="微軟正黑體" w:hint="eastAsia"/>
                <w:color w:val="009900"/>
                <w:sz w:val="20"/>
                <w:szCs w:val="20"/>
              </w:rPr>
              <w:t>用於錠劑產品</w:t>
            </w:r>
            <w:proofErr w:type="gramEnd"/>
            <w:r w:rsidRPr="00F40817">
              <w:rPr>
                <w:rFonts w:asciiTheme="majorEastAsia" w:eastAsiaTheme="majorEastAsia" w:hAnsiTheme="majorEastAsia" w:cs="微軟正黑體" w:hint="eastAsia"/>
                <w:color w:val="009900"/>
                <w:sz w:val="20"/>
                <w:szCs w:val="20"/>
              </w:rPr>
              <w:t>。</w:t>
            </w:r>
          </w:p>
        </w:tc>
        <w:tc>
          <w:tcPr>
            <w:tcW w:w="2947" w:type="dxa"/>
          </w:tcPr>
          <w:p w:rsidR="00557861" w:rsidRPr="00F40817" w:rsidRDefault="00994C4D" w:rsidP="00F40817">
            <w:pPr>
              <w:snapToGrid w:val="0"/>
              <w:ind w:leftChars="-34" w:left="-10" w:rightChars="-65" w:right="-156" w:hangingChars="36" w:hanging="72"/>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sz w:val="20"/>
                <w:szCs w:val="20"/>
              </w:rPr>
              <w:t>第（七）類</w:t>
            </w:r>
            <w:r w:rsidRPr="00F40817">
              <w:rPr>
                <w:rFonts w:asciiTheme="majorEastAsia" w:eastAsiaTheme="majorEastAsia" w:hAnsiTheme="majorEastAsia"/>
                <w:sz w:val="20"/>
                <w:szCs w:val="20"/>
              </w:rPr>
              <w:t xml:space="preserve">  </w:t>
            </w:r>
            <w:r w:rsidRPr="00F40817">
              <w:rPr>
                <w:rFonts w:asciiTheme="majorEastAsia" w:eastAsiaTheme="majorEastAsia" w:hAnsiTheme="majorEastAsia" w:hint="eastAsia"/>
                <w:sz w:val="20"/>
                <w:szCs w:val="20"/>
              </w:rPr>
              <w:t>品質改良用、釀造用及食品製造用劑</w:t>
            </w:r>
          </w:p>
          <w:p w:rsidR="00746125" w:rsidRPr="00F40817" w:rsidRDefault="00746125" w:rsidP="00F40817">
            <w:pPr>
              <w:pStyle w:val="TableParagraph"/>
              <w:kinsoku w:val="0"/>
              <w:overflowPunct w:val="0"/>
              <w:snapToGrid w:val="0"/>
              <w:ind w:left="23"/>
              <w:jc w:val="both"/>
              <w:rPr>
                <w:rFonts w:asciiTheme="majorEastAsia" w:eastAsiaTheme="majorEastAsia" w:hAnsiTheme="majorEastAsia" w:cs="微軟正黑體"/>
                <w:strike/>
                <w:color w:val="0000FF"/>
                <w:sz w:val="20"/>
                <w:szCs w:val="20"/>
              </w:rPr>
            </w:pPr>
            <w:r w:rsidRPr="00F40817">
              <w:rPr>
                <w:rFonts w:asciiTheme="majorEastAsia" w:eastAsiaTheme="majorEastAsia" w:hAnsiTheme="majorEastAsia" w:cs="微軟正黑體" w:hint="eastAsia"/>
                <w:sz w:val="20"/>
                <w:szCs w:val="20"/>
              </w:rPr>
              <w:t>使用食品範圍及用量標準：</w:t>
            </w:r>
            <w:proofErr w:type="gramStart"/>
            <w:r w:rsidRPr="00F40817">
              <w:rPr>
                <w:rFonts w:asciiTheme="majorEastAsia" w:eastAsiaTheme="majorEastAsia" w:hAnsiTheme="majorEastAsia" w:cs="微軟正黑體" w:hint="eastAsia"/>
                <w:strike/>
                <w:color w:val="0000FF"/>
                <w:spacing w:val="8"/>
                <w:sz w:val="20"/>
                <w:szCs w:val="20"/>
              </w:rPr>
              <w:t>本品可</w:t>
            </w:r>
            <w:r w:rsidRPr="00F40817">
              <w:rPr>
                <w:rFonts w:asciiTheme="majorEastAsia" w:eastAsiaTheme="majorEastAsia" w:hAnsiTheme="majorEastAsia" w:cs="微軟正黑體" w:hint="eastAsia"/>
                <w:strike/>
                <w:color w:val="0000FF"/>
                <w:spacing w:val="10"/>
                <w:sz w:val="20"/>
                <w:szCs w:val="20"/>
              </w:rPr>
              <w:t>用</w:t>
            </w:r>
            <w:r w:rsidRPr="00F40817">
              <w:rPr>
                <w:rFonts w:asciiTheme="majorEastAsia" w:eastAsiaTheme="majorEastAsia" w:hAnsiTheme="majorEastAsia" w:cs="微軟正黑體" w:hint="eastAsia"/>
                <w:strike/>
                <w:color w:val="0000FF"/>
                <w:spacing w:val="5"/>
                <w:sz w:val="20"/>
                <w:szCs w:val="20"/>
              </w:rPr>
              <w:t>於</w:t>
            </w:r>
            <w:r w:rsidRPr="00F40817">
              <w:rPr>
                <w:rFonts w:asciiTheme="majorEastAsia" w:eastAsiaTheme="majorEastAsia" w:hAnsiTheme="majorEastAsia" w:cs="微軟正黑體" w:hint="eastAsia"/>
                <w:strike/>
                <w:color w:val="0000FF"/>
                <w:spacing w:val="8"/>
                <w:sz w:val="20"/>
                <w:szCs w:val="20"/>
              </w:rPr>
              <w:t>錠劑產品</w:t>
            </w:r>
            <w:proofErr w:type="gramEnd"/>
            <w:r w:rsidRPr="00F40817">
              <w:rPr>
                <w:rFonts w:asciiTheme="majorEastAsia" w:eastAsiaTheme="majorEastAsia" w:hAnsiTheme="majorEastAsia" w:cs="微軟正黑體" w:hint="eastAsia"/>
                <w:strike/>
                <w:color w:val="0000FF"/>
                <w:spacing w:val="8"/>
                <w:sz w:val="20"/>
                <w:szCs w:val="20"/>
              </w:rPr>
              <w:t>中視實</w:t>
            </w:r>
            <w:r w:rsidRPr="00F40817">
              <w:rPr>
                <w:rFonts w:asciiTheme="majorEastAsia" w:eastAsiaTheme="majorEastAsia" w:hAnsiTheme="majorEastAsia" w:cs="微軟正黑體" w:hint="eastAsia"/>
                <w:strike/>
                <w:color w:val="0000FF"/>
                <w:sz w:val="20"/>
                <w:szCs w:val="20"/>
              </w:rPr>
              <w:t>際需要適量使用。</w:t>
            </w:r>
          </w:p>
          <w:p w:rsidR="00746125" w:rsidRPr="00F40817" w:rsidRDefault="00746125" w:rsidP="00F40817">
            <w:pPr>
              <w:snapToGrid w:val="0"/>
              <w:ind w:leftChars="-34" w:left="-10" w:rightChars="-65" w:right="-156" w:hangingChars="36" w:hanging="72"/>
              <w:rPr>
                <w:rFonts w:asciiTheme="majorEastAsia" w:eastAsiaTheme="majorEastAsia" w:hAnsiTheme="majorEastAsia"/>
                <w:color w:val="009900"/>
                <w:sz w:val="20"/>
                <w:szCs w:val="20"/>
              </w:rPr>
            </w:pPr>
          </w:p>
          <w:p w:rsidR="00746125" w:rsidRPr="00F40817" w:rsidRDefault="00746125" w:rsidP="00F40817">
            <w:pPr>
              <w:pStyle w:val="TableParagraph"/>
              <w:kinsoku w:val="0"/>
              <w:overflowPunct w:val="0"/>
              <w:snapToGrid w:val="0"/>
              <w:ind w:left="23"/>
              <w:jc w:val="both"/>
              <w:rPr>
                <w:rFonts w:asciiTheme="majorEastAsia" w:eastAsiaTheme="majorEastAsia" w:hAnsiTheme="majorEastAsia" w:cs="微軟正黑體"/>
                <w:strike/>
                <w:color w:val="0000FF"/>
                <w:sz w:val="20"/>
                <w:szCs w:val="20"/>
              </w:rPr>
            </w:pPr>
            <w:r w:rsidRPr="00F40817">
              <w:rPr>
                <w:rFonts w:asciiTheme="majorEastAsia" w:eastAsiaTheme="majorEastAsia" w:hAnsiTheme="majorEastAsia" w:cs="微軟正黑體" w:hint="eastAsia"/>
                <w:sz w:val="20"/>
                <w:szCs w:val="20"/>
              </w:rPr>
              <w:t>使用限制：</w:t>
            </w:r>
            <w:r w:rsidRPr="00F40817">
              <w:rPr>
                <w:rFonts w:asciiTheme="majorEastAsia" w:eastAsiaTheme="majorEastAsia" w:hAnsiTheme="majorEastAsia" w:cs="微軟正黑體" w:hint="eastAsia"/>
                <w:strike/>
                <w:color w:val="0000FF"/>
                <w:sz w:val="20"/>
                <w:szCs w:val="20"/>
              </w:rPr>
              <w:t>限</w:t>
            </w:r>
            <w:r w:rsidRPr="00F40817">
              <w:rPr>
                <w:rFonts w:asciiTheme="majorEastAsia" w:eastAsiaTheme="majorEastAsia" w:hAnsiTheme="majorEastAsia" w:cs="微軟正黑體" w:hint="eastAsia"/>
                <w:strike/>
                <w:color w:val="0000FF"/>
                <w:sz w:val="20"/>
                <w:szCs w:val="20"/>
                <w:lang w:eastAsia="zh-HK"/>
              </w:rPr>
              <w:t>食品製造或</w:t>
            </w:r>
            <w:r w:rsidRPr="00F40817">
              <w:rPr>
                <w:rFonts w:asciiTheme="majorEastAsia" w:eastAsiaTheme="majorEastAsia" w:hAnsiTheme="majorEastAsia" w:cs="微軟正黑體" w:hint="eastAsia"/>
                <w:strike/>
                <w:color w:val="0000FF"/>
                <w:sz w:val="20"/>
                <w:szCs w:val="20"/>
              </w:rPr>
              <w:t>加工必須時使用</w:t>
            </w:r>
          </w:p>
          <w:p w:rsidR="00A23106" w:rsidRPr="00F40817" w:rsidRDefault="00A23106" w:rsidP="00F40817">
            <w:pPr>
              <w:snapToGrid w:val="0"/>
              <w:ind w:leftChars="-34" w:left="-10" w:rightChars="-65" w:right="-156" w:hangingChars="36" w:hanging="72"/>
              <w:rPr>
                <w:rFonts w:asciiTheme="majorEastAsia" w:eastAsiaTheme="majorEastAsia" w:hAnsiTheme="majorEastAsia"/>
                <w:color w:val="000000" w:themeColor="text1"/>
                <w:sz w:val="20"/>
                <w:szCs w:val="20"/>
              </w:rPr>
            </w:pPr>
          </w:p>
        </w:tc>
        <w:tc>
          <w:tcPr>
            <w:tcW w:w="3853" w:type="dxa"/>
          </w:tcPr>
          <w:p w:rsidR="00A23106" w:rsidRPr="00F40817" w:rsidRDefault="00557861" w:rsidP="00F40817">
            <w:pPr>
              <w:snapToGrid w:val="0"/>
              <w:rPr>
                <w:rFonts w:asciiTheme="majorEastAsia" w:eastAsiaTheme="majorEastAsia" w:hAnsiTheme="majorEastAsia"/>
                <w:color w:val="000000" w:themeColor="text1"/>
                <w:sz w:val="20"/>
                <w:szCs w:val="20"/>
              </w:rPr>
            </w:pPr>
            <w:proofErr w:type="gramStart"/>
            <w:r w:rsidRPr="00F40817">
              <w:rPr>
                <w:rFonts w:asciiTheme="majorEastAsia" w:eastAsiaTheme="majorEastAsia" w:hAnsiTheme="majorEastAsia" w:hint="eastAsia"/>
                <w:color w:val="000000" w:themeColor="text1"/>
                <w:sz w:val="20"/>
                <w:szCs w:val="20"/>
              </w:rPr>
              <w:t>依慈悅</w:t>
            </w:r>
            <w:proofErr w:type="gramEnd"/>
            <w:r w:rsidRPr="00F40817">
              <w:rPr>
                <w:rFonts w:asciiTheme="majorEastAsia" w:eastAsiaTheme="majorEastAsia" w:hAnsiTheme="majorEastAsia" w:hint="eastAsia"/>
                <w:color w:val="000000" w:themeColor="text1"/>
                <w:sz w:val="20"/>
                <w:szCs w:val="20"/>
              </w:rPr>
              <w:t>國際手冊2</w:t>
            </w:r>
            <w:r w:rsidRPr="00F40817">
              <w:rPr>
                <w:rFonts w:asciiTheme="majorEastAsia" w:eastAsiaTheme="majorEastAsia" w:hAnsiTheme="majorEastAsia"/>
                <w:color w:val="000000" w:themeColor="text1"/>
                <w:sz w:val="20"/>
                <w:szCs w:val="20"/>
              </w:rPr>
              <w:t>022/09/01</w:t>
            </w:r>
            <w:r w:rsidRPr="00F40817">
              <w:rPr>
                <w:rFonts w:asciiTheme="majorEastAsia" w:eastAsiaTheme="majorEastAsia" w:hAnsiTheme="majorEastAsia" w:hint="eastAsia"/>
                <w:color w:val="000000" w:themeColor="text1"/>
                <w:sz w:val="20"/>
                <w:szCs w:val="20"/>
              </w:rPr>
              <w:t>修訂發行內容修改。</w:t>
            </w:r>
          </w:p>
          <w:p w:rsidR="00B36746" w:rsidRPr="00F40817" w:rsidRDefault="00B36746" w:rsidP="00F40817">
            <w:pPr>
              <w:snapToGrid w:val="0"/>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(藍色字部分為刪除)</w:t>
            </w:r>
            <w:bookmarkStart w:id="3" w:name="_GoBack"/>
            <w:bookmarkEnd w:id="3"/>
          </w:p>
        </w:tc>
      </w:tr>
      <w:tr w:rsidR="00A23106" w:rsidRPr="00F40817" w:rsidTr="00B36746">
        <w:trPr>
          <w:tblHeader/>
        </w:trPr>
        <w:tc>
          <w:tcPr>
            <w:tcW w:w="2947" w:type="dxa"/>
          </w:tcPr>
          <w:p w:rsidR="00A23106" w:rsidRPr="00F40817" w:rsidRDefault="00A23106" w:rsidP="00F40817">
            <w:pPr>
              <w:snapToGrid w:val="0"/>
              <w:ind w:leftChars="-34" w:left="-10" w:rightChars="-65" w:right="-156" w:hangingChars="36" w:hanging="72"/>
              <w:rPr>
                <w:rFonts w:asciiTheme="majorEastAsia" w:eastAsiaTheme="majorEastAsia" w:hAnsiTheme="majorEastAsia"/>
                <w:color w:val="000000" w:themeColor="text1"/>
                <w:sz w:val="20"/>
                <w:szCs w:val="20"/>
              </w:rPr>
            </w:pPr>
          </w:p>
          <w:p w:rsidR="00557861" w:rsidRPr="00F40817" w:rsidRDefault="00557861" w:rsidP="00F40817">
            <w:pPr>
              <w:snapToGrid w:val="0"/>
              <w:ind w:leftChars="-34" w:left="-10" w:rightChars="-65" w:right="-156" w:hangingChars="36" w:hanging="72"/>
              <w:rPr>
                <w:rFonts w:asciiTheme="majorEastAsia" w:eastAsiaTheme="majorEastAsia" w:hAnsiTheme="majorEastAsia"/>
                <w:color w:val="000000" w:themeColor="text1"/>
                <w:sz w:val="20"/>
                <w:szCs w:val="20"/>
              </w:rPr>
            </w:pPr>
          </w:p>
        </w:tc>
        <w:tc>
          <w:tcPr>
            <w:tcW w:w="2947" w:type="dxa"/>
          </w:tcPr>
          <w:p w:rsidR="00A23106" w:rsidRPr="00F40817" w:rsidRDefault="00994C4D" w:rsidP="00F40817">
            <w:pPr>
              <w:snapToGrid w:val="0"/>
              <w:ind w:leftChars="-34" w:left="-10" w:rightChars="-65" w:right="-156" w:hangingChars="36" w:hanging="72"/>
              <w:rPr>
                <w:rFonts w:asciiTheme="majorEastAsia" w:eastAsiaTheme="majorEastAsia" w:hAnsiTheme="majorEastAsia"/>
                <w:color w:val="000000" w:themeColor="text1"/>
                <w:sz w:val="20"/>
                <w:szCs w:val="20"/>
              </w:rPr>
            </w:pPr>
            <w:r w:rsidRPr="00F40817">
              <w:rPr>
                <w:rFonts w:asciiTheme="majorEastAsia" w:eastAsiaTheme="majorEastAsia" w:hAnsiTheme="majorEastAsia"/>
                <w:color w:val="000000" w:themeColor="text1"/>
                <w:sz w:val="20"/>
                <w:szCs w:val="20"/>
              </w:rPr>
              <w:t xml:space="preserve">075 </w:t>
            </w:r>
            <w:r w:rsidR="00557861" w:rsidRPr="00F40817">
              <w:rPr>
                <w:rFonts w:asciiTheme="majorEastAsia" w:eastAsiaTheme="majorEastAsia" w:hAnsiTheme="majorEastAsia" w:cs="微軟正黑體" w:hint="eastAsia"/>
                <w:strike/>
                <w:color w:val="0000FF"/>
                <w:sz w:val="20"/>
                <w:szCs w:val="20"/>
              </w:rPr>
              <w:t>無水氯化鈣</w:t>
            </w:r>
            <w:r w:rsidR="00557861" w:rsidRPr="00F40817">
              <w:rPr>
                <w:rFonts w:asciiTheme="majorEastAsia" w:eastAsiaTheme="majorEastAsia" w:hAnsiTheme="majorEastAsia" w:cs="微軟正黑體"/>
                <w:strike/>
                <w:color w:val="0000FF"/>
                <w:w w:val="105"/>
                <w:sz w:val="20"/>
                <w:szCs w:val="20"/>
              </w:rPr>
              <w:t xml:space="preserve">Calcium Chloride, </w:t>
            </w:r>
            <w:r w:rsidR="00557861" w:rsidRPr="00F40817">
              <w:rPr>
                <w:rFonts w:asciiTheme="majorEastAsia" w:eastAsiaTheme="majorEastAsia" w:hAnsiTheme="majorEastAsia" w:cs="微軟正黑體"/>
                <w:strike/>
                <w:color w:val="0000FF"/>
                <w:w w:val="90"/>
                <w:sz w:val="20"/>
                <w:szCs w:val="20"/>
              </w:rPr>
              <w:t>Anhydrous</w:t>
            </w:r>
          </w:p>
        </w:tc>
        <w:tc>
          <w:tcPr>
            <w:tcW w:w="3853" w:type="dxa"/>
          </w:tcPr>
          <w:p w:rsidR="00557861" w:rsidRPr="00F40817" w:rsidRDefault="00994C4D" w:rsidP="00F40817">
            <w:pPr>
              <w:snapToGrid w:val="0"/>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本項目</w:t>
            </w:r>
            <w:r w:rsidR="00557861" w:rsidRPr="00F40817">
              <w:rPr>
                <w:rFonts w:asciiTheme="majorEastAsia" w:eastAsiaTheme="majorEastAsia" w:hAnsiTheme="majorEastAsia" w:hint="eastAsia"/>
                <w:color w:val="000000" w:themeColor="text1"/>
                <w:sz w:val="20"/>
                <w:szCs w:val="20"/>
              </w:rPr>
              <w:t>刪除</w:t>
            </w:r>
            <w:r w:rsidRPr="00F40817">
              <w:rPr>
                <w:rFonts w:asciiTheme="majorEastAsia" w:eastAsiaTheme="majorEastAsia" w:hAnsiTheme="majorEastAsia" w:hint="eastAsia"/>
                <w:color w:val="000000" w:themeColor="text1"/>
                <w:sz w:val="20"/>
                <w:szCs w:val="20"/>
              </w:rPr>
              <w:t>(政府已刪除)</w:t>
            </w:r>
          </w:p>
        </w:tc>
      </w:tr>
      <w:tr w:rsidR="00A23106" w:rsidRPr="00F40817" w:rsidTr="00B36746">
        <w:trPr>
          <w:tblHeader/>
        </w:trPr>
        <w:tc>
          <w:tcPr>
            <w:tcW w:w="2947" w:type="dxa"/>
          </w:tcPr>
          <w:p w:rsidR="00557861" w:rsidRPr="00F40817" w:rsidRDefault="00994C4D" w:rsidP="00F40817">
            <w:pPr>
              <w:snapToGrid w:val="0"/>
              <w:ind w:leftChars="-34" w:left="-10" w:rightChars="-65" w:right="-156" w:hangingChars="36" w:hanging="72"/>
              <w:rPr>
                <w:rFonts w:asciiTheme="majorEastAsia" w:eastAsiaTheme="majorEastAsia" w:hAnsiTheme="majorEastAsia"/>
                <w:color w:val="009900"/>
                <w:sz w:val="20"/>
                <w:szCs w:val="20"/>
              </w:rPr>
            </w:pPr>
            <w:r w:rsidRPr="00F40817">
              <w:rPr>
                <w:rFonts w:asciiTheme="majorEastAsia" w:eastAsiaTheme="majorEastAsia" w:hAnsiTheme="majorEastAsia"/>
                <w:color w:val="000000" w:themeColor="text1"/>
                <w:sz w:val="20"/>
                <w:szCs w:val="20"/>
              </w:rPr>
              <w:t xml:space="preserve">099 </w:t>
            </w:r>
            <w:r w:rsidR="00557861" w:rsidRPr="00F40817">
              <w:rPr>
                <w:rFonts w:asciiTheme="majorEastAsia" w:eastAsiaTheme="majorEastAsia" w:hAnsiTheme="majorEastAsia" w:hint="eastAsia"/>
                <w:color w:val="009900"/>
                <w:sz w:val="20"/>
                <w:szCs w:val="20"/>
              </w:rPr>
              <w:t xml:space="preserve">氮氣 </w:t>
            </w:r>
            <w:r w:rsidR="00557861" w:rsidRPr="00F40817">
              <w:rPr>
                <w:rFonts w:asciiTheme="majorEastAsia" w:eastAsiaTheme="majorEastAsia" w:hAnsiTheme="majorEastAsia"/>
                <w:color w:val="009900"/>
                <w:sz w:val="20"/>
                <w:szCs w:val="20"/>
              </w:rPr>
              <w:t>Nitrogen</w:t>
            </w:r>
          </w:p>
          <w:p w:rsidR="00994C4D" w:rsidRPr="00F40817" w:rsidRDefault="00994C4D" w:rsidP="00F40817">
            <w:pPr>
              <w:snapToGrid w:val="0"/>
              <w:ind w:leftChars="-34" w:left="-10" w:rightChars="-65" w:right="-156" w:hangingChars="36" w:hanging="72"/>
              <w:rPr>
                <w:rFonts w:asciiTheme="majorEastAsia" w:eastAsiaTheme="majorEastAsia" w:hAnsiTheme="majorEastAsia"/>
                <w:color w:val="000000" w:themeColor="text1"/>
                <w:sz w:val="20"/>
                <w:szCs w:val="20"/>
              </w:rPr>
            </w:pPr>
          </w:p>
          <w:p w:rsidR="00994C4D" w:rsidRPr="00F40817" w:rsidRDefault="00994C4D" w:rsidP="00F40817">
            <w:pPr>
              <w:snapToGrid w:val="0"/>
              <w:ind w:leftChars="-34" w:left="-10" w:rightChars="-65" w:right="-156" w:hangingChars="36" w:hanging="72"/>
              <w:rPr>
                <w:rFonts w:asciiTheme="majorEastAsia" w:eastAsiaTheme="majorEastAsia" w:hAnsiTheme="majorEastAsia"/>
                <w:color w:val="009900"/>
                <w:sz w:val="20"/>
                <w:szCs w:val="20"/>
              </w:rPr>
            </w:pPr>
            <w:r w:rsidRPr="00F40817">
              <w:rPr>
                <w:rFonts w:asciiTheme="majorEastAsia" w:eastAsiaTheme="majorEastAsia" w:hAnsiTheme="majorEastAsia" w:cs="微軟正黑體" w:hint="eastAsia"/>
                <w:sz w:val="20"/>
                <w:szCs w:val="20"/>
              </w:rPr>
              <w:t>使用食品範圍及用量標準：</w:t>
            </w:r>
            <w:proofErr w:type="gramStart"/>
            <w:r w:rsidRPr="00F40817">
              <w:rPr>
                <w:rFonts w:asciiTheme="majorEastAsia" w:eastAsiaTheme="majorEastAsia" w:hAnsiTheme="majorEastAsia" w:hint="eastAsia"/>
                <w:color w:val="009900"/>
                <w:sz w:val="20"/>
                <w:szCs w:val="20"/>
              </w:rPr>
              <w:t>本品可</w:t>
            </w:r>
            <w:proofErr w:type="gramEnd"/>
            <w:r w:rsidRPr="00F40817">
              <w:rPr>
                <w:rFonts w:asciiTheme="majorEastAsia" w:eastAsiaTheme="majorEastAsia" w:hAnsiTheme="majorEastAsia" w:hint="eastAsia"/>
                <w:color w:val="009900"/>
                <w:sz w:val="20"/>
                <w:szCs w:val="20"/>
              </w:rPr>
              <w:t>於各類食品中視實際需要適量使用。</w:t>
            </w:r>
          </w:p>
          <w:p w:rsidR="00994C4D" w:rsidRPr="00F40817" w:rsidRDefault="00994C4D" w:rsidP="00F40817">
            <w:pPr>
              <w:snapToGrid w:val="0"/>
              <w:ind w:leftChars="-34" w:left="-10" w:rightChars="-65" w:right="-156" w:hangingChars="36" w:hanging="72"/>
              <w:rPr>
                <w:rFonts w:asciiTheme="majorEastAsia" w:eastAsiaTheme="majorEastAsia" w:hAnsiTheme="majorEastAsia"/>
                <w:color w:val="009900"/>
                <w:sz w:val="20"/>
                <w:szCs w:val="20"/>
              </w:rPr>
            </w:pPr>
          </w:p>
          <w:p w:rsidR="00994C4D" w:rsidRPr="00F40817" w:rsidRDefault="00994C4D" w:rsidP="00F40817">
            <w:pPr>
              <w:snapToGrid w:val="0"/>
              <w:ind w:leftChars="-34" w:left="-10" w:rightChars="-65" w:right="-156" w:hangingChars="36" w:hanging="72"/>
              <w:rPr>
                <w:rFonts w:asciiTheme="majorEastAsia" w:eastAsiaTheme="majorEastAsia" w:hAnsiTheme="majorEastAsia"/>
                <w:color w:val="000000" w:themeColor="text1"/>
                <w:sz w:val="20"/>
                <w:szCs w:val="20"/>
              </w:rPr>
            </w:pPr>
            <w:r w:rsidRPr="00F40817">
              <w:rPr>
                <w:rFonts w:asciiTheme="majorEastAsia" w:eastAsiaTheme="majorEastAsia" w:hAnsiTheme="majorEastAsia" w:cs="微軟正黑體" w:hint="eastAsia"/>
                <w:sz w:val="20"/>
                <w:szCs w:val="20"/>
              </w:rPr>
              <w:t>使用限制：</w:t>
            </w:r>
            <w:r w:rsidRPr="00F40817">
              <w:rPr>
                <w:rFonts w:asciiTheme="majorEastAsia" w:eastAsiaTheme="majorEastAsia" w:hAnsiTheme="majorEastAsia" w:hint="eastAsia"/>
                <w:color w:val="009900"/>
                <w:sz w:val="20"/>
                <w:szCs w:val="20"/>
              </w:rPr>
              <w:t>限作為包裝用氣體、推進用氣體及起泡劑使用(</w:t>
            </w:r>
            <w:r w:rsidRPr="00F40817">
              <w:rPr>
                <w:rFonts w:asciiTheme="majorEastAsia" w:eastAsiaTheme="majorEastAsia" w:hAnsiTheme="majorEastAsia"/>
                <w:color w:val="009900"/>
                <w:sz w:val="20"/>
                <w:szCs w:val="20"/>
              </w:rPr>
              <w:t>112.1.1</w:t>
            </w:r>
            <w:r w:rsidRPr="00F40817">
              <w:rPr>
                <w:rFonts w:asciiTheme="majorEastAsia" w:eastAsiaTheme="majorEastAsia" w:hAnsiTheme="majorEastAsia" w:hint="eastAsia"/>
                <w:color w:val="009900"/>
                <w:sz w:val="20"/>
                <w:szCs w:val="20"/>
              </w:rPr>
              <w:t>施行)</w:t>
            </w:r>
          </w:p>
        </w:tc>
        <w:tc>
          <w:tcPr>
            <w:tcW w:w="2947" w:type="dxa"/>
          </w:tcPr>
          <w:p w:rsidR="00557861" w:rsidRPr="00F40817" w:rsidRDefault="00557861" w:rsidP="00F40817">
            <w:pPr>
              <w:snapToGrid w:val="0"/>
              <w:ind w:leftChars="-34" w:left="-10" w:rightChars="-65" w:right="-156" w:hangingChars="36" w:hanging="72"/>
              <w:rPr>
                <w:rFonts w:asciiTheme="majorEastAsia" w:eastAsiaTheme="majorEastAsia" w:hAnsiTheme="majorEastAsia"/>
                <w:color w:val="000000" w:themeColor="text1"/>
                <w:sz w:val="20"/>
                <w:szCs w:val="20"/>
              </w:rPr>
            </w:pPr>
          </w:p>
          <w:p w:rsidR="00A23106" w:rsidRPr="00F40817" w:rsidRDefault="00A23106" w:rsidP="00F40817">
            <w:pPr>
              <w:snapToGrid w:val="0"/>
              <w:ind w:leftChars="-34" w:left="-10" w:rightChars="-65" w:right="-156" w:hangingChars="36" w:hanging="72"/>
              <w:rPr>
                <w:rFonts w:asciiTheme="majorEastAsia" w:eastAsiaTheme="majorEastAsia" w:hAnsiTheme="majorEastAsia"/>
                <w:color w:val="000000" w:themeColor="text1"/>
                <w:sz w:val="20"/>
                <w:szCs w:val="20"/>
              </w:rPr>
            </w:pPr>
          </w:p>
        </w:tc>
        <w:tc>
          <w:tcPr>
            <w:tcW w:w="3853" w:type="dxa"/>
          </w:tcPr>
          <w:p w:rsidR="00A23106" w:rsidRPr="00F40817" w:rsidRDefault="00557861" w:rsidP="00F40817">
            <w:pPr>
              <w:pStyle w:val="ac"/>
              <w:numPr>
                <w:ilvl w:val="0"/>
                <w:numId w:val="1"/>
              </w:numPr>
              <w:snapToGrid w:val="0"/>
              <w:ind w:leftChars="0"/>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增加</w:t>
            </w:r>
            <w:proofErr w:type="gramStart"/>
            <w:r w:rsidRPr="00F40817">
              <w:rPr>
                <w:rFonts w:asciiTheme="majorEastAsia" w:eastAsiaTheme="majorEastAsia" w:hAnsiTheme="majorEastAsia"/>
                <w:color w:val="000000" w:themeColor="text1"/>
                <w:sz w:val="20"/>
                <w:szCs w:val="20"/>
              </w:rPr>
              <w:t>”</w:t>
            </w:r>
            <w:proofErr w:type="gramEnd"/>
            <w:r w:rsidRPr="00F40817">
              <w:rPr>
                <w:rFonts w:asciiTheme="majorEastAsia" w:eastAsiaTheme="majorEastAsia" w:hAnsiTheme="majorEastAsia" w:hint="eastAsia"/>
                <w:color w:val="009900"/>
                <w:sz w:val="20"/>
                <w:szCs w:val="20"/>
              </w:rPr>
              <w:t xml:space="preserve"> </w:t>
            </w:r>
            <w:r w:rsidR="00510C07" w:rsidRPr="00F40817">
              <w:rPr>
                <w:rFonts w:asciiTheme="majorEastAsia" w:eastAsiaTheme="majorEastAsia" w:hAnsiTheme="majorEastAsia"/>
                <w:color w:val="009900"/>
                <w:sz w:val="20"/>
                <w:szCs w:val="20"/>
              </w:rPr>
              <w:t>099</w:t>
            </w:r>
            <w:r w:rsidRPr="00F40817">
              <w:rPr>
                <w:rFonts w:asciiTheme="majorEastAsia" w:eastAsiaTheme="majorEastAsia" w:hAnsiTheme="majorEastAsia" w:hint="eastAsia"/>
                <w:color w:val="009900"/>
                <w:sz w:val="20"/>
                <w:szCs w:val="20"/>
              </w:rPr>
              <w:t xml:space="preserve">氮氣 </w:t>
            </w:r>
            <w:r w:rsidRPr="00F40817">
              <w:rPr>
                <w:rFonts w:asciiTheme="majorEastAsia" w:eastAsiaTheme="majorEastAsia" w:hAnsiTheme="majorEastAsia"/>
                <w:color w:val="009900"/>
                <w:sz w:val="20"/>
                <w:szCs w:val="20"/>
              </w:rPr>
              <w:t>Nitrogen</w:t>
            </w:r>
            <w:proofErr w:type="gramStart"/>
            <w:r w:rsidRPr="00F40817">
              <w:rPr>
                <w:rFonts w:asciiTheme="majorEastAsia" w:eastAsiaTheme="majorEastAsia" w:hAnsiTheme="majorEastAsia"/>
                <w:color w:val="000000" w:themeColor="text1"/>
                <w:sz w:val="20"/>
                <w:szCs w:val="20"/>
              </w:rPr>
              <w:t>”</w:t>
            </w:r>
            <w:proofErr w:type="gramEnd"/>
            <w:r w:rsidR="00994C4D" w:rsidRPr="00F40817">
              <w:rPr>
                <w:rFonts w:asciiTheme="majorEastAsia" w:eastAsiaTheme="majorEastAsia" w:hAnsiTheme="majorEastAsia" w:hint="eastAsia"/>
                <w:color w:val="000000" w:themeColor="text1"/>
                <w:sz w:val="20"/>
                <w:szCs w:val="20"/>
              </w:rPr>
              <w:t>之項目</w:t>
            </w:r>
          </w:p>
          <w:p w:rsidR="00557861" w:rsidRPr="00F40817" w:rsidRDefault="00557861" w:rsidP="00F40817">
            <w:pPr>
              <w:pStyle w:val="ac"/>
              <w:numPr>
                <w:ilvl w:val="0"/>
                <w:numId w:val="1"/>
              </w:numPr>
              <w:snapToGrid w:val="0"/>
              <w:ind w:leftChars="0"/>
              <w:rPr>
                <w:rFonts w:asciiTheme="majorEastAsia" w:eastAsiaTheme="majorEastAsia" w:hAnsiTheme="majorEastAsia"/>
                <w:color w:val="000000" w:themeColor="text1"/>
                <w:sz w:val="20"/>
                <w:szCs w:val="20"/>
              </w:rPr>
            </w:pPr>
            <w:proofErr w:type="gramStart"/>
            <w:r w:rsidRPr="00F40817">
              <w:rPr>
                <w:rFonts w:asciiTheme="majorEastAsia" w:eastAsiaTheme="majorEastAsia" w:hAnsiTheme="majorEastAsia" w:hint="eastAsia"/>
                <w:color w:val="000000" w:themeColor="text1"/>
                <w:sz w:val="20"/>
                <w:szCs w:val="20"/>
              </w:rPr>
              <w:t>依慈悅</w:t>
            </w:r>
            <w:proofErr w:type="gramEnd"/>
            <w:r w:rsidRPr="00F40817">
              <w:rPr>
                <w:rFonts w:asciiTheme="majorEastAsia" w:eastAsiaTheme="majorEastAsia" w:hAnsiTheme="majorEastAsia" w:hint="eastAsia"/>
                <w:color w:val="000000" w:themeColor="text1"/>
                <w:sz w:val="20"/>
                <w:szCs w:val="20"/>
              </w:rPr>
              <w:t>國際手冊2</w:t>
            </w:r>
            <w:r w:rsidRPr="00F40817">
              <w:rPr>
                <w:rFonts w:asciiTheme="majorEastAsia" w:eastAsiaTheme="majorEastAsia" w:hAnsiTheme="majorEastAsia"/>
                <w:color w:val="000000" w:themeColor="text1"/>
                <w:sz w:val="20"/>
                <w:szCs w:val="20"/>
              </w:rPr>
              <w:t>022/09/01</w:t>
            </w:r>
            <w:r w:rsidRPr="00F40817">
              <w:rPr>
                <w:rFonts w:asciiTheme="majorEastAsia" w:eastAsiaTheme="majorEastAsia" w:hAnsiTheme="majorEastAsia" w:hint="eastAsia"/>
                <w:color w:val="000000" w:themeColor="text1"/>
                <w:sz w:val="20"/>
                <w:szCs w:val="20"/>
              </w:rPr>
              <w:t>修訂發行內容修</w:t>
            </w:r>
            <w:r w:rsidR="004B6CEF" w:rsidRPr="00F40817">
              <w:rPr>
                <w:rFonts w:asciiTheme="majorEastAsia" w:eastAsiaTheme="majorEastAsia" w:hAnsiTheme="majorEastAsia" w:hint="eastAsia"/>
                <w:color w:val="000000" w:themeColor="text1"/>
                <w:sz w:val="20"/>
                <w:szCs w:val="20"/>
              </w:rPr>
              <w:t>訂</w:t>
            </w:r>
            <w:r w:rsidRPr="00F40817">
              <w:rPr>
                <w:rFonts w:asciiTheme="majorEastAsia" w:eastAsiaTheme="majorEastAsia" w:hAnsiTheme="majorEastAsia" w:hint="eastAsia"/>
                <w:color w:val="000000" w:themeColor="text1"/>
                <w:sz w:val="20"/>
                <w:szCs w:val="20"/>
              </w:rPr>
              <w:t>。</w:t>
            </w:r>
          </w:p>
        </w:tc>
      </w:tr>
      <w:tr w:rsidR="00A23106" w:rsidRPr="00F40817" w:rsidTr="00B36746">
        <w:trPr>
          <w:tblHeader/>
        </w:trPr>
        <w:tc>
          <w:tcPr>
            <w:tcW w:w="2947" w:type="dxa"/>
          </w:tcPr>
          <w:p w:rsidR="00557861" w:rsidRPr="00F40817" w:rsidRDefault="00557861" w:rsidP="00F40817">
            <w:pPr>
              <w:widowControl/>
              <w:snapToGrid w:val="0"/>
              <w:rPr>
                <w:rFonts w:asciiTheme="majorEastAsia" w:eastAsiaTheme="majorEastAsia" w:hAnsiTheme="majorEastAsia"/>
                <w:sz w:val="20"/>
                <w:szCs w:val="20"/>
              </w:rPr>
            </w:pPr>
            <w:r w:rsidRPr="00F40817">
              <w:rPr>
                <w:rFonts w:asciiTheme="majorEastAsia" w:eastAsiaTheme="majorEastAsia" w:hAnsiTheme="majorEastAsia" w:hint="eastAsia"/>
                <w:sz w:val="20"/>
                <w:szCs w:val="20"/>
              </w:rPr>
              <w:t>備註</w:t>
            </w:r>
            <w:r w:rsidRPr="00F40817">
              <w:rPr>
                <w:rFonts w:asciiTheme="majorEastAsia" w:eastAsiaTheme="majorEastAsia" w:hAnsiTheme="majorEastAsia"/>
                <w:sz w:val="20"/>
                <w:szCs w:val="20"/>
              </w:rPr>
              <w:t xml:space="preserve">: </w:t>
            </w:r>
            <w:r w:rsidRPr="00F40817">
              <w:rPr>
                <w:rFonts w:asciiTheme="majorEastAsia" w:eastAsiaTheme="majorEastAsia" w:hAnsiTheme="majorEastAsia" w:hint="eastAsia"/>
                <w:color w:val="009900"/>
                <w:sz w:val="20"/>
                <w:szCs w:val="20"/>
              </w:rPr>
              <w:t>除「編號0</w:t>
            </w:r>
            <w:r w:rsidRPr="00F40817">
              <w:rPr>
                <w:rFonts w:asciiTheme="majorEastAsia" w:eastAsiaTheme="majorEastAsia" w:hAnsiTheme="majorEastAsia"/>
                <w:color w:val="009900"/>
                <w:sz w:val="20"/>
                <w:szCs w:val="20"/>
              </w:rPr>
              <w:t>99</w:t>
            </w:r>
            <w:r w:rsidRPr="00F40817">
              <w:rPr>
                <w:rFonts w:asciiTheme="majorEastAsia" w:eastAsiaTheme="majorEastAsia" w:hAnsiTheme="majorEastAsia" w:hint="eastAsia"/>
                <w:color w:val="009900"/>
                <w:sz w:val="20"/>
                <w:szCs w:val="20"/>
              </w:rPr>
              <w:t>氮氣」外，</w:t>
            </w:r>
            <w:r w:rsidRPr="00F40817">
              <w:rPr>
                <w:rFonts w:asciiTheme="majorEastAsia" w:eastAsiaTheme="majorEastAsia" w:hAnsiTheme="majorEastAsia" w:hint="eastAsia"/>
                <w:sz w:val="20"/>
                <w:szCs w:val="20"/>
              </w:rPr>
              <w:t>可於各類食品中使用之各類食品範圍</w:t>
            </w:r>
            <w:r w:rsidRPr="00F40817">
              <w:rPr>
                <w:rFonts w:asciiTheme="majorEastAsia" w:eastAsiaTheme="majorEastAsia" w:hAnsiTheme="majorEastAsia"/>
                <w:sz w:val="20"/>
                <w:szCs w:val="20"/>
              </w:rPr>
              <w:t>，</w:t>
            </w:r>
            <w:r w:rsidRPr="00F40817">
              <w:rPr>
                <w:rFonts w:asciiTheme="majorEastAsia" w:eastAsiaTheme="majorEastAsia" w:hAnsiTheme="majorEastAsia" w:hint="eastAsia"/>
                <w:sz w:val="20"/>
                <w:szCs w:val="20"/>
              </w:rPr>
              <w:t>不包括鮮乳及</w:t>
            </w:r>
            <w:proofErr w:type="gramStart"/>
            <w:r w:rsidRPr="00F40817">
              <w:rPr>
                <w:rFonts w:asciiTheme="majorEastAsia" w:eastAsiaTheme="majorEastAsia" w:hAnsiTheme="majorEastAsia" w:hint="eastAsia"/>
                <w:sz w:val="20"/>
                <w:szCs w:val="20"/>
              </w:rPr>
              <w:t>保久乳</w:t>
            </w:r>
            <w:proofErr w:type="gramEnd"/>
            <w:r w:rsidRPr="00F40817">
              <w:rPr>
                <w:rFonts w:asciiTheme="majorEastAsia" w:eastAsiaTheme="majorEastAsia" w:hAnsiTheme="majorEastAsia" w:hint="eastAsia"/>
                <w:sz w:val="20"/>
                <w:szCs w:val="20"/>
              </w:rPr>
              <w:t>。</w:t>
            </w:r>
          </w:p>
          <w:p w:rsidR="00A23106" w:rsidRPr="00F40817" w:rsidRDefault="00A23106" w:rsidP="00F40817">
            <w:pPr>
              <w:snapToGrid w:val="0"/>
              <w:ind w:leftChars="-34" w:left="-10" w:rightChars="-65" w:right="-156" w:hangingChars="36" w:hanging="72"/>
              <w:rPr>
                <w:rFonts w:asciiTheme="majorEastAsia" w:eastAsiaTheme="majorEastAsia" w:hAnsiTheme="majorEastAsia"/>
                <w:color w:val="000000" w:themeColor="text1"/>
                <w:sz w:val="20"/>
                <w:szCs w:val="20"/>
              </w:rPr>
            </w:pPr>
          </w:p>
        </w:tc>
        <w:tc>
          <w:tcPr>
            <w:tcW w:w="2947" w:type="dxa"/>
          </w:tcPr>
          <w:p w:rsidR="00557861" w:rsidRPr="00F40817" w:rsidRDefault="00557861" w:rsidP="00F40817">
            <w:pPr>
              <w:widowControl/>
              <w:snapToGrid w:val="0"/>
              <w:rPr>
                <w:rFonts w:asciiTheme="majorEastAsia" w:eastAsiaTheme="majorEastAsia" w:hAnsiTheme="majorEastAsia"/>
                <w:sz w:val="20"/>
                <w:szCs w:val="20"/>
              </w:rPr>
            </w:pPr>
            <w:r w:rsidRPr="00F40817">
              <w:rPr>
                <w:rFonts w:asciiTheme="majorEastAsia" w:eastAsiaTheme="majorEastAsia" w:hAnsiTheme="majorEastAsia" w:hint="eastAsia"/>
                <w:sz w:val="20"/>
                <w:szCs w:val="20"/>
              </w:rPr>
              <w:t>備註</w:t>
            </w:r>
            <w:r w:rsidRPr="00F40817">
              <w:rPr>
                <w:rFonts w:asciiTheme="majorEastAsia" w:eastAsiaTheme="majorEastAsia" w:hAnsiTheme="majorEastAsia"/>
                <w:sz w:val="20"/>
                <w:szCs w:val="20"/>
              </w:rPr>
              <w:t>:</w:t>
            </w:r>
            <w:r w:rsidRPr="00F40817">
              <w:rPr>
                <w:rFonts w:asciiTheme="majorEastAsia" w:eastAsiaTheme="majorEastAsia" w:hAnsiTheme="majorEastAsia" w:hint="eastAsia"/>
                <w:sz w:val="20"/>
                <w:szCs w:val="20"/>
              </w:rPr>
              <w:t>可於各類食品中使用之各類食品範圍</w:t>
            </w:r>
            <w:r w:rsidRPr="00F40817">
              <w:rPr>
                <w:rFonts w:asciiTheme="majorEastAsia" w:eastAsiaTheme="majorEastAsia" w:hAnsiTheme="majorEastAsia"/>
                <w:sz w:val="20"/>
                <w:szCs w:val="20"/>
              </w:rPr>
              <w:t>，</w:t>
            </w:r>
            <w:r w:rsidRPr="00F40817">
              <w:rPr>
                <w:rFonts w:asciiTheme="majorEastAsia" w:eastAsiaTheme="majorEastAsia" w:hAnsiTheme="majorEastAsia" w:hint="eastAsia"/>
                <w:sz w:val="20"/>
                <w:szCs w:val="20"/>
              </w:rPr>
              <w:t>不包括鮮乳及</w:t>
            </w:r>
            <w:proofErr w:type="gramStart"/>
            <w:r w:rsidRPr="00F40817">
              <w:rPr>
                <w:rFonts w:asciiTheme="majorEastAsia" w:eastAsiaTheme="majorEastAsia" w:hAnsiTheme="majorEastAsia" w:hint="eastAsia"/>
                <w:sz w:val="20"/>
                <w:szCs w:val="20"/>
              </w:rPr>
              <w:t>保久乳</w:t>
            </w:r>
            <w:proofErr w:type="gramEnd"/>
            <w:r w:rsidRPr="00F40817">
              <w:rPr>
                <w:rFonts w:asciiTheme="majorEastAsia" w:eastAsiaTheme="majorEastAsia" w:hAnsiTheme="majorEastAsia" w:hint="eastAsia"/>
                <w:sz w:val="20"/>
                <w:szCs w:val="20"/>
              </w:rPr>
              <w:t>。</w:t>
            </w:r>
          </w:p>
          <w:p w:rsidR="00557861" w:rsidRPr="00F40817" w:rsidRDefault="00557861" w:rsidP="00F40817">
            <w:pPr>
              <w:snapToGrid w:val="0"/>
              <w:ind w:leftChars="-34" w:left="-10" w:rightChars="-65" w:right="-156" w:hangingChars="36" w:hanging="72"/>
              <w:rPr>
                <w:rFonts w:asciiTheme="majorEastAsia" w:eastAsiaTheme="majorEastAsia" w:hAnsiTheme="majorEastAsia"/>
                <w:color w:val="000000" w:themeColor="text1"/>
                <w:sz w:val="20"/>
                <w:szCs w:val="20"/>
              </w:rPr>
            </w:pPr>
          </w:p>
        </w:tc>
        <w:tc>
          <w:tcPr>
            <w:tcW w:w="3853" w:type="dxa"/>
          </w:tcPr>
          <w:p w:rsidR="00A23106" w:rsidRPr="00F40817" w:rsidRDefault="00557861" w:rsidP="00F40817">
            <w:pPr>
              <w:pStyle w:val="ac"/>
              <w:numPr>
                <w:ilvl w:val="0"/>
                <w:numId w:val="2"/>
              </w:numPr>
              <w:snapToGrid w:val="0"/>
              <w:ind w:leftChars="0"/>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增加</w:t>
            </w:r>
            <w:proofErr w:type="gramStart"/>
            <w:r w:rsidRPr="00F40817">
              <w:rPr>
                <w:rFonts w:asciiTheme="majorEastAsia" w:eastAsiaTheme="majorEastAsia" w:hAnsiTheme="majorEastAsia"/>
                <w:color w:val="000000" w:themeColor="text1"/>
                <w:sz w:val="20"/>
                <w:szCs w:val="20"/>
              </w:rPr>
              <w:t>”</w:t>
            </w:r>
            <w:proofErr w:type="gramEnd"/>
            <w:r w:rsidRPr="00F40817">
              <w:rPr>
                <w:rFonts w:asciiTheme="majorEastAsia" w:eastAsiaTheme="majorEastAsia" w:hAnsiTheme="majorEastAsia" w:hint="eastAsia"/>
                <w:color w:val="009900"/>
                <w:sz w:val="20"/>
                <w:szCs w:val="20"/>
              </w:rPr>
              <w:t xml:space="preserve"> 除「編號0</w:t>
            </w:r>
            <w:r w:rsidRPr="00F40817">
              <w:rPr>
                <w:rFonts w:asciiTheme="majorEastAsia" w:eastAsiaTheme="majorEastAsia" w:hAnsiTheme="majorEastAsia"/>
                <w:color w:val="009900"/>
                <w:sz w:val="20"/>
                <w:szCs w:val="20"/>
              </w:rPr>
              <w:t>99</w:t>
            </w:r>
            <w:r w:rsidRPr="00F40817">
              <w:rPr>
                <w:rFonts w:asciiTheme="majorEastAsia" w:eastAsiaTheme="majorEastAsia" w:hAnsiTheme="majorEastAsia" w:hint="eastAsia"/>
                <w:color w:val="009900"/>
                <w:sz w:val="20"/>
                <w:szCs w:val="20"/>
              </w:rPr>
              <w:t>氮氣」外，</w:t>
            </w:r>
            <w:proofErr w:type="gramStart"/>
            <w:r w:rsidRPr="00F40817">
              <w:rPr>
                <w:rFonts w:asciiTheme="majorEastAsia" w:eastAsiaTheme="majorEastAsia" w:hAnsiTheme="majorEastAsia"/>
                <w:color w:val="000000" w:themeColor="text1"/>
                <w:sz w:val="20"/>
                <w:szCs w:val="20"/>
              </w:rPr>
              <w:t>”</w:t>
            </w:r>
            <w:proofErr w:type="gramEnd"/>
          </w:p>
          <w:p w:rsidR="00557861" w:rsidRPr="00F40817" w:rsidRDefault="00557861" w:rsidP="00F40817">
            <w:pPr>
              <w:pStyle w:val="ac"/>
              <w:numPr>
                <w:ilvl w:val="0"/>
                <w:numId w:val="2"/>
              </w:numPr>
              <w:snapToGrid w:val="0"/>
              <w:ind w:leftChars="0"/>
              <w:rPr>
                <w:rFonts w:asciiTheme="majorEastAsia" w:eastAsiaTheme="majorEastAsia" w:hAnsiTheme="majorEastAsia"/>
                <w:color w:val="000000" w:themeColor="text1"/>
                <w:sz w:val="20"/>
                <w:szCs w:val="20"/>
              </w:rPr>
            </w:pPr>
            <w:proofErr w:type="gramStart"/>
            <w:r w:rsidRPr="00F40817">
              <w:rPr>
                <w:rFonts w:asciiTheme="majorEastAsia" w:eastAsiaTheme="majorEastAsia" w:hAnsiTheme="majorEastAsia" w:hint="eastAsia"/>
                <w:color w:val="000000" w:themeColor="text1"/>
                <w:sz w:val="20"/>
                <w:szCs w:val="20"/>
              </w:rPr>
              <w:t>依慈悅</w:t>
            </w:r>
            <w:proofErr w:type="gramEnd"/>
            <w:r w:rsidRPr="00F40817">
              <w:rPr>
                <w:rFonts w:asciiTheme="majorEastAsia" w:eastAsiaTheme="majorEastAsia" w:hAnsiTheme="majorEastAsia" w:hint="eastAsia"/>
                <w:color w:val="000000" w:themeColor="text1"/>
                <w:sz w:val="20"/>
                <w:szCs w:val="20"/>
              </w:rPr>
              <w:t>國際手冊2</w:t>
            </w:r>
            <w:r w:rsidRPr="00F40817">
              <w:rPr>
                <w:rFonts w:asciiTheme="majorEastAsia" w:eastAsiaTheme="majorEastAsia" w:hAnsiTheme="majorEastAsia"/>
                <w:color w:val="000000" w:themeColor="text1"/>
                <w:sz w:val="20"/>
                <w:szCs w:val="20"/>
              </w:rPr>
              <w:t>022/09/01</w:t>
            </w:r>
            <w:r w:rsidRPr="00F40817">
              <w:rPr>
                <w:rFonts w:asciiTheme="majorEastAsia" w:eastAsiaTheme="majorEastAsia" w:hAnsiTheme="majorEastAsia" w:hint="eastAsia"/>
                <w:color w:val="000000" w:themeColor="text1"/>
                <w:sz w:val="20"/>
                <w:szCs w:val="20"/>
              </w:rPr>
              <w:t>修訂發行內容修改。</w:t>
            </w:r>
          </w:p>
        </w:tc>
      </w:tr>
      <w:tr w:rsidR="00A23106" w:rsidRPr="00F40817" w:rsidTr="00B36746">
        <w:trPr>
          <w:tblHeader/>
        </w:trPr>
        <w:tc>
          <w:tcPr>
            <w:tcW w:w="2947" w:type="dxa"/>
          </w:tcPr>
          <w:p w:rsidR="00510C07" w:rsidRPr="00F40817" w:rsidRDefault="00510C07" w:rsidP="00F40817">
            <w:pPr>
              <w:snapToGrid w:val="0"/>
              <w:ind w:leftChars="-34" w:left="-10" w:rightChars="-65" w:right="-156" w:hangingChars="36" w:hanging="72"/>
              <w:rPr>
                <w:rFonts w:asciiTheme="majorEastAsia" w:eastAsiaTheme="majorEastAsia" w:hAnsiTheme="majorEastAsia"/>
                <w:sz w:val="20"/>
                <w:szCs w:val="20"/>
              </w:rPr>
            </w:pPr>
            <w:r w:rsidRPr="00F40817">
              <w:rPr>
                <w:rFonts w:asciiTheme="majorEastAsia" w:eastAsiaTheme="majorEastAsia" w:hAnsiTheme="majorEastAsia" w:hint="eastAsia"/>
                <w:sz w:val="20"/>
                <w:szCs w:val="20"/>
              </w:rPr>
              <w:t>第（十二）類</w:t>
            </w:r>
            <w:r w:rsidRPr="00F40817">
              <w:rPr>
                <w:rFonts w:asciiTheme="majorEastAsia" w:eastAsiaTheme="majorEastAsia" w:hAnsiTheme="majorEastAsia"/>
                <w:sz w:val="20"/>
                <w:szCs w:val="20"/>
              </w:rPr>
              <w:t xml:space="preserve">  </w:t>
            </w:r>
            <w:r w:rsidRPr="00F40817">
              <w:rPr>
                <w:rFonts w:asciiTheme="majorEastAsia" w:eastAsiaTheme="majorEastAsia" w:hAnsiTheme="majorEastAsia" w:hint="eastAsia"/>
                <w:sz w:val="20"/>
                <w:szCs w:val="20"/>
              </w:rPr>
              <w:t>粘稠劑（糊料）</w:t>
            </w:r>
          </w:p>
          <w:p w:rsidR="00557861" w:rsidRPr="00F40817" w:rsidRDefault="00557861" w:rsidP="00F40817">
            <w:pPr>
              <w:snapToGrid w:val="0"/>
              <w:ind w:leftChars="-34" w:left="-10" w:rightChars="-65" w:right="-156" w:hangingChars="36" w:hanging="72"/>
              <w:rPr>
                <w:rFonts w:asciiTheme="majorEastAsia" w:eastAsiaTheme="majorEastAsia" w:hAnsiTheme="majorEastAsia" w:cs="微軟正黑體"/>
                <w:color w:val="009900"/>
                <w:sz w:val="20"/>
                <w:szCs w:val="20"/>
              </w:rPr>
            </w:pPr>
            <w:r w:rsidRPr="00F40817">
              <w:rPr>
                <w:rFonts w:asciiTheme="majorEastAsia" w:eastAsiaTheme="majorEastAsia" w:hAnsiTheme="majorEastAsia"/>
                <w:color w:val="000000" w:themeColor="text1"/>
                <w:sz w:val="20"/>
                <w:szCs w:val="20"/>
              </w:rPr>
              <w:t>0</w:t>
            </w:r>
            <w:r w:rsidR="001C3615" w:rsidRPr="00F40817">
              <w:rPr>
                <w:rFonts w:asciiTheme="majorEastAsia" w:eastAsiaTheme="majorEastAsia" w:hAnsiTheme="majorEastAsia"/>
                <w:color w:val="000000" w:themeColor="text1"/>
                <w:sz w:val="20"/>
                <w:szCs w:val="20"/>
              </w:rPr>
              <w:t>0</w:t>
            </w:r>
            <w:r w:rsidRPr="00F40817">
              <w:rPr>
                <w:rFonts w:asciiTheme="majorEastAsia" w:eastAsiaTheme="majorEastAsia" w:hAnsiTheme="majorEastAsia"/>
                <w:color w:val="000000" w:themeColor="text1"/>
                <w:sz w:val="20"/>
                <w:szCs w:val="20"/>
              </w:rPr>
              <w:t>9</w:t>
            </w:r>
            <w:r w:rsidRPr="00F40817">
              <w:rPr>
                <w:rFonts w:asciiTheme="majorEastAsia" w:eastAsiaTheme="majorEastAsia" w:hAnsiTheme="majorEastAsia" w:cs="微軟正黑體" w:hint="eastAsia"/>
                <w:color w:val="009900"/>
                <w:sz w:val="20"/>
                <w:szCs w:val="20"/>
              </w:rPr>
              <w:t>甲基纖維素</w:t>
            </w:r>
            <w:r w:rsidRPr="00F40817">
              <w:rPr>
                <w:rFonts w:asciiTheme="majorEastAsia" w:eastAsiaTheme="majorEastAsia" w:hAnsiTheme="majorEastAsia" w:cs="微軟正黑體"/>
                <w:color w:val="009900"/>
                <w:sz w:val="20"/>
                <w:szCs w:val="20"/>
              </w:rPr>
              <w:t>Methyl Cellulose</w:t>
            </w:r>
          </w:p>
          <w:p w:rsidR="00510C07" w:rsidRPr="00F40817" w:rsidRDefault="00510C07" w:rsidP="00F40817">
            <w:pPr>
              <w:snapToGrid w:val="0"/>
              <w:ind w:leftChars="-34" w:left="-10" w:rightChars="-65" w:right="-156" w:hangingChars="36" w:hanging="72"/>
              <w:rPr>
                <w:rFonts w:asciiTheme="majorEastAsia" w:eastAsiaTheme="majorEastAsia" w:hAnsiTheme="majorEastAsia"/>
                <w:color w:val="009900"/>
                <w:sz w:val="20"/>
                <w:szCs w:val="20"/>
              </w:rPr>
            </w:pPr>
            <w:r w:rsidRPr="00F40817">
              <w:rPr>
                <w:rFonts w:asciiTheme="majorEastAsia" w:eastAsiaTheme="majorEastAsia" w:hAnsiTheme="majorEastAsia" w:cs="微軟正黑體" w:hint="eastAsia"/>
                <w:sz w:val="20"/>
                <w:szCs w:val="20"/>
              </w:rPr>
              <w:t>使用食品範圍及用量標準：</w:t>
            </w:r>
            <w:proofErr w:type="gramStart"/>
            <w:r w:rsidRPr="00F40817">
              <w:rPr>
                <w:rFonts w:asciiTheme="majorEastAsia" w:eastAsiaTheme="majorEastAsia" w:hAnsiTheme="majorEastAsia" w:cs="微軟正黑體" w:hint="eastAsia"/>
                <w:color w:val="009900"/>
                <w:spacing w:val="8"/>
                <w:sz w:val="20"/>
                <w:szCs w:val="20"/>
              </w:rPr>
              <w:t>本</w:t>
            </w:r>
            <w:r w:rsidRPr="00F40817">
              <w:rPr>
                <w:rFonts w:asciiTheme="majorEastAsia" w:eastAsiaTheme="majorEastAsia" w:hAnsiTheme="majorEastAsia" w:cs="微軟正黑體" w:hint="eastAsia"/>
                <w:color w:val="009900"/>
                <w:spacing w:val="10"/>
                <w:sz w:val="20"/>
                <w:szCs w:val="20"/>
              </w:rPr>
              <w:t>品</w:t>
            </w:r>
            <w:r w:rsidRPr="00F40817">
              <w:rPr>
                <w:rFonts w:asciiTheme="majorEastAsia" w:eastAsiaTheme="majorEastAsia" w:hAnsiTheme="majorEastAsia" w:cs="微軟正黑體" w:hint="eastAsia"/>
                <w:color w:val="009900"/>
                <w:spacing w:val="5"/>
                <w:sz w:val="20"/>
                <w:szCs w:val="20"/>
              </w:rPr>
              <w:t>可</w:t>
            </w:r>
            <w:proofErr w:type="gramEnd"/>
            <w:r w:rsidRPr="00F40817">
              <w:rPr>
                <w:rFonts w:asciiTheme="majorEastAsia" w:eastAsiaTheme="majorEastAsia" w:hAnsiTheme="majorEastAsia" w:cs="微軟正黑體" w:hint="eastAsia"/>
                <w:color w:val="009900"/>
                <w:spacing w:val="5"/>
                <w:sz w:val="20"/>
                <w:szCs w:val="20"/>
              </w:rPr>
              <w:t>使用</w:t>
            </w:r>
            <w:r w:rsidRPr="00F40817">
              <w:rPr>
                <w:rFonts w:asciiTheme="majorEastAsia" w:eastAsiaTheme="majorEastAsia" w:hAnsiTheme="majorEastAsia" w:cs="微軟正黑體" w:hint="eastAsia"/>
                <w:color w:val="009900"/>
                <w:spacing w:val="10"/>
                <w:sz w:val="20"/>
                <w:szCs w:val="20"/>
              </w:rPr>
              <w:t>於</w:t>
            </w:r>
            <w:r w:rsidRPr="00F40817">
              <w:rPr>
                <w:rFonts w:asciiTheme="majorEastAsia" w:eastAsiaTheme="majorEastAsia" w:hAnsiTheme="majorEastAsia" w:cs="微軟正黑體" w:hint="eastAsia"/>
                <w:color w:val="009900"/>
                <w:spacing w:val="8"/>
                <w:sz w:val="20"/>
                <w:szCs w:val="20"/>
              </w:rPr>
              <w:t>各類食</w:t>
            </w:r>
            <w:r w:rsidRPr="00F40817">
              <w:rPr>
                <w:rFonts w:asciiTheme="majorEastAsia" w:eastAsiaTheme="majorEastAsia" w:hAnsiTheme="majorEastAsia" w:cs="微軟正黑體" w:hint="eastAsia"/>
                <w:color w:val="009900"/>
                <w:spacing w:val="5"/>
                <w:sz w:val="20"/>
                <w:szCs w:val="20"/>
              </w:rPr>
              <w:t>品；用量為2</w:t>
            </w:r>
            <w:r w:rsidRPr="00F40817">
              <w:rPr>
                <w:rFonts w:asciiTheme="majorEastAsia" w:eastAsiaTheme="majorEastAsia" w:hAnsiTheme="majorEastAsia" w:cs="微軟正黑體"/>
                <w:color w:val="009900"/>
                <w:spacing w:val="5"/>
                <w:sz w:val="20"/>
                <w:szCs w:val="20"/>
              </w:rPr>
              <w:t>0</w:t>
            </w:r>
            <w:r w:rsidRPr="00F40817">
              <w:rPr>
                <w:rFonts w:asciiTheme="majorEastAsia" w:eastAsiaTheme="majorEastAsia" w:hAnsiTheme="majorEastAsia" w:cs="微軟正黑體" w:hint="eastAsia"/>
                <w:color w:val="009900"/>
                <w:spacing w:val="5"/>
                <w:sz w:val="20"/>
                <w:szCs w:val="20"/>
              </w:rPr>
              <w:t>g</w:t>
            </w:r>
            <w:r w:rsidRPr="00F40817">
              <w:rPr>
                <w:rFonts w:asciiTheme="majorEastAsia" w:eastAsiaTheme="majorEastAsia" w:hAnsiTheme="majorEastAsia" w:cs="微軟正黑體"/>
                <w:color w:val="009900"/>
                <w:spacing w:val="5"/>
                <w:sz w:val="20"/>
                <w:szCs w:val="20"/>
              </w:rPr>
              <w:t>/kg</w:t>
            </w:r>
            <w:r w:rsidRPr="00F40817">
              <w:rPr>
                <w:rFonts w:asciiTheme="majorEastAsia" w:eastAsiaTheme="majorEastAsia" w:hAnsiTheme="majorEastAsia" w:cs="微軟正黑體" w:hint="eastAsia"/>
                <w:color w:val="009900"/>
                <w:spacing w:val="5"/>
                <w:sz w:val="20"/>
                <w:szCs w:val="20"/>
              </w:rPr>
              <w:t>以下。</w:t>
            </w:r>
          </w:p>
          <w:p w:rsidR="00510C07" w:rsidRPr="00F40817" w:rsidRDefault="00510C07" w:rsidP="00F40817">
            <w:pPr>
              <w:snapToGrid w:val="0"/>
              <w:ind w:leftChars="-34" w:left="-10" w:rightChars="-65" w:right="-156" w:hangingChars="36" w:hanging="72"/>
              <w:rPr>
                <w:rFonts w:asciiTheme="majorEastAsia" w:eastAsiaTheme="majorEastAsia" w:hAnsiTheme="majorEastAsia"/>
                <w:color w:val="009900"/>
                <w:sz w:val="20"/>
                <w:szCs w:val="20"/>
              </w:rPr>
            </w:pPr>
          </w:p>
          <w:p w:rsidR="00510C07" w:rsidRPr="00F40817" w:rsidRDefault="00510C07" w:rsidP="00F40817">
            <w:pPr>
              <w:snapToGrid w:val="0"/>
              <w:ind w:leftChars="-34" w:left="-10" w:rightChars="-65" w:right="-156" w:hangingChars="36" w:hanging="72"/>
              <w:rPr>
                <w:rFonts w:asciiTheme="majorEastAsia" w:eastAsiaTheme="majorEastAsia" w:hAnsiTheme="majorEastAsia"/>
                <w:color w:val="000000" w:themeColor="text1"/>
                <w:sz w:val="20"/>
                <w:szCs w:val="20"/>
              </w:rPr>
            </w:pPr>
            <w:r w:rsidRPr="00F40817">
              <w:rPr>
                <w:rFonts w:asciiTheme="majorEastAsia" w:eastAsiaTheme="majorEastAsia" w:hAnsiTheme="majorEastAsia" w:cs="微軟正黑體" w:hint="eastAsia"/>
                <w:sz w:val="20"/>
                <w:szCs w:val="20"/>
              </w:rPr>
              <w:t>使用限制：</w:t>
            </w:r>
            <w:r w:rsidRPr="00F40817">
              <w:rPr>
                <w:rFonts w:asciiTheme="majorEastAsia" w:eastAsiaTheme="majorEastAsia" w:hAnsiTheme="majorEastAsia" w:cs="微軟正黑體" w:hint="eastAsia"/>
                <w:color w:val="009900"/>
                <w:sz w:val="20"/>
                <w:szCs w:val="20"/>
              </w:rPr>
              <w:t>*</w:t>
            </w:r>
            <w:r w:rsidRPr="00F40817">
              <w:rPr>
                <w:rFonts w:asciiTheme="majorEastAsia" w:eastAsiaTheme="majorEastAsia" w:hAnsiTheme="majorEastAsia" w:hint="eastAsia"/>
                <w:color w:val="009900"/>
                <w:sz w:val="20"/>
                <w:szCs w:val="20"/>
              </w:rPr>
              <w:t>限用於植物蛋白基冷凍食品。</w:t>
            </w:r>
          </w:p>
        </w:tc>
        <w:tc>
          <w:tcPr>
            <w:tcW w:w="2947" w:type="dxa"/>
          </w:tcPr>
          <w:p w:rsidR="00A23106" w:rsidRPr="00F40817" w:rsidRDefault="00A23106" w:rsidP="00F40817">
            <w:pPr>
              <w:snapToGrid w:val="0"/>
              <w:ind w:leftChars="-34" w:left="-10" w:rightChars="-65" w:right="-156" w:hangingChars="36" w:hanging="72"/>
              <w:rPr>
                <w:rFonts w:asciiTheme="majorEastAsia" w:eastAsiaTheme="majorEastAsia" w:hAnsiTheme="majorEastAsia"/>
                <w:color w:val="000000" w:themeColor="text1"/>
                <w:sz w:val="20"/>
                <w:szCs w:val="20"/>
              </w:rPr>
            </w:pPr>
          </w:p>
        </w:tc>
        <w:tc>
          <w:tcPr>
            <w:tcW w:w="3853" w:type="dxa"/>
          </w:tcPr>
          <w:p w:rsidR="00557861" w:rsidRPr="00F40817" w:rsidRDefault="00557861" w:rsidP="00F40817">
            <w:pPr>
              <w:pStyle w:val="ac"/>
              <w:numPr>
                <w:ilvl w:val="0"/>
                <w:numId w:val="3"/>
              </w:numPr>
              <w:snapToGrid w:val="0"/>
              <w:ind w:leftChars="0"/>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增加</w:t>
            </w:r>
            <w:proofErr w:type="gramStart"/>
            <w:r w:rsidRPr="00F40817">
              <w:rPr>
                <w:rFonts w:asciiTheme="majorEastAsia" w:eastAsiaTheme="majorEastAsia" w:hAnsiTheme="majorEastAsia"/>
                <w:color w:val="000000" w:themeColor="text1"/>
                <w:sz w:val="20"/>
                <w:szCs w:val="20"/>
              </w:rPr>
              <w:t>”</w:t>
            </w:r>
            <w:proofErr w:type="gramEnd"/>
            <w:r w:rsidRPr="00F40817">
              <w:rPr>
                <w:rFonts w:asciiTheme="majorEastAsia" w:eastAsiaTheme="majorEastAsia" w:hAnsiTheme="majorEastAsia" w:hint="eastAsia"/>
                <w:color w:val="009900"/>
                <w:sz w:val="20"/>
                <w:szCs w:val="20"/>
              </w:rPr>
              <w:t xml:space="preserve"> </w:t>
            </w:r>
            <w:r w:rsidRPr="00F40817">
              <w:rPr>
                <w:rFonts w:asciiTheme="majorEastAsia" w:eastAsiaTheme="majorEastAsia" w:hAnsiTheme="majorEastAsia"/>
                <w:color w:val="000000" w:themeColor="text1"/>
                <w:sz w:val="20"/>
                <w:szCs w:val="20"/>
              </w:rPr>
              <w:t>0</w:t>
            </w:r>
            <w:r w:rsidR="001C3615" w:rsidRPr="00F40817">
              <w:rPr>
                <w:rFonts w:asciiTheme="majorEastAsia" w:eastAsiaTheme="majorEastAsia" w:hAnsiTheme="majorEastAsia"/>
                <w:color w:val="000000" w:themeColor="text1"/>
                <w:sz w:val="20"/>
                <w:szCs w:val="20"/>
              </w:rPr>
              <w:t>0</w:t>
            </w:r>
            <w:r w:rsidRPr="00F40817">
              <w:rPr>
                <w:rFonts w:asciiTheme="majorEastAsia" w:eastAsiaTheme="majorEastAsia" w:hAnsiTheme="majorEastAsia"/>
                <w:color w:val="000000" w:themeColor="text1"/>
                <w:sz w:val="20"/>
                <w:szCs w:val="20"/>
              </w:rPr>
              <w:t>9</w:t>
            </w:r>
            <w:r w:rsidRPr="00F40817">
              <w:rPr>
                <w:rFonts w:asciiTheme="majorEastAsia" w:eastAsiaTheme="majorEastAsia" w:hAnsiTheme="majorEastAsia" w:cs="微軟正黑體" w:hint="eastAsia"/>
                <w:color w:val="009900"/>
                <w:sz w:val="20"/>
                <w:szCs w:val="20"/>
              </w:rPr>
              <w:t>甲基纖維素</w:t>
            </w:r>
            <w:r w:rsidRPr="00F40817">
              <w:rPr>
                <w:rFonts w:asciiTheme="majorEastAsia" w:eastAsiaTheme="majorEastAsia" w:hAnsiTheme="majorEastAsia" w:cs="微軟正黑體"/>
                <w:color w:val="009900"/>
                <w:sz w:val="20"/>
                <w:szCs w:val="20"/>
              </w:rPr>
              <w:t>Methyl Cellulose</w:t>
            </w:r>
            <w:proofErr w:type="gramStart"/>
            <w:r w:rsidRPr="00F40817">
              <w:rPr>
                <w:rFonts w:asciiTheme="majorEastAsia" w:eastAsiaTheme="majorEastAsia" w:hAnsiTheme="majorEastAsia"/>
                <w:color w:val="000000" w:themeColor="text1"/>
                <w:sz w:val="20"/>
                <w:szCs w:val="20"/>
              </w:rPr>
              <w:t>”</w:t>
            </w:r>
            <w:proofErr w:type="gramEnd"/>
          </w:p>
          <w:p w:rsidR="00A23106" w:rsidRPr="00F40817" w:rsidRDefault="00557861" w:rsidP="00F40817">
            <w:pPr>
              <w:snapToGrid w:val="0"/>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2</w:t>
            </w:r>
            <w:r w:rsidRPr="00F40817">
              <w:rPr>
                <w:rFonts w:asciiTheme="majorEastAsia" w:eastAsiaTheme="majorEastAsia" w:hAnsiTheme="majorEastAsia"/>
                <w:color w:val="000000" w:themeColor="text1"/>
                <w:sz w:val="20"/>
                <w:szCs w:val="20"/>
              </w:rPr>
              <w:t>.</w:t>
            </w:r>
            <w:proofErr w:type="gramStart"/>
            <w:r w:rsidRPr="00F40817">
              <w:rPr>
                <w:rFonts w:asciiTheme="majorEastAsia" w:eastAsiaTheme="majorEastAsia" w:hAnsiTheme="majorEastAsia" w:hint="eastAsia"/>
                <w:color w:val="000000" w:themeColor="text1"/>
                <w:sz w:val="20"/>
                <w:szCs w:val="20"/>
              </w:rPr>
              <w:t>依慈悅</w:t>
            </w:r>
            <w:proofErr w:type="gramEnd"/>
            <w:r w:rsidRPr="00F40817">
              <w:rPr>
                <w:rFonts w:asciiTheme="majorEastAsia" w:eastAsiaTheme="majorEastAsia" w:hAnsiTheme="majorEastAsia" w:hint="eastAsia"/>
                <w:color w:val="000000" w:themeColor="text1"/>
                <w:sz w:val="20"/>
                <w:szCs w:val="20"/>
              </w:rPr>
              <w:t>國際手冊2</w:t>
            </w:r>
            <w:r w:rsidRPr="00F40817">
              <w:rPr>
                <w:rFonts w:asciiTheme="majorEastAsia" w:eastAsiaTheme="majorEastAsia" w:hAnsiTheme="majorEastAsia"/>
                <w:color w:val="000000" w:themeColor="text1"/>
                <w:sz w:val="20"/>
                <w:szCs w:val="20"/>
              </w:rPr>
              <w:t>022/09/01</w:t>
            </w:r>
            <w:r w:rsidRPr="00F40817">
              <w:rPr>
                <w:rFonts w:asciiTheme="majorEastAsia" w:eastAsiaTheme="majorEastAsia" w:hAnsiTheme="majorEastAsia" w:hint="eastAsia"/>
                <w:color w:val="000000" w:themeColor="text1"/>
                <w:sz w:val="20"/>
                <w:szCs w:val="20"/>
              </w:rPr>
              <w:t>修訂發行內容修改。</w:t>
            </w:r>
          </w:p>
        </w:tc>
      </w:tr>
      <w:tr w:rsidR="00A23106" w:rsidRPr="00F40817" w:rsidTr="00B36746">
        <w:trPr>
          <w:tblHeader/>
        </w:trPr>
        <w:tc>
          <w:tcPr>
            <w:tcW w:w="2947" w:type="dxa"/>
          </w:tcPr>
          <w:p w:rsidR="00A23106" w:rsidRPr="00F40817" w:rsidRDefault="00A23106" w:rsidP="00F40817">
            <w:pPr>
              <w:snapToGrid w:val="0"/>
              <w:ind w:leftChars="-34" w:left="-10" w:rightChars="-65" w:right="-156" w:hangingChars="36" w:hanging="72"/>
              <w:rPr>
                <w:rFonts w:asciiTheme="majorEastAsia" w:eastAsiaTheme="majorEastAsia" w:hAnsiTheme="majorEastAsia"/>
                <w:color w:val="000000" w:themeColor="text1"/>
                <w:sz w:val="20"/>
                <w:szCs w:val="20"/>
              </w:rPr>
            </w:pPr>
          </w:p>
          <w:p w:rsidR="00557861" w:rsidRPr="00F40817" w:rsidRDefault="00557861" w:rsidP="00F40817">
            <w:pPr>
              <w:snapToGrid w:val="0"/>
              <w:ind w:leftChars="-34" w:left="-10" w:rightChars="-65" w:right="-156" w:hangingChars="36" w:hanging="72"/>
              <w:rPr>
                <w:rFonts w:asciiTheme="majorEastAsia" w:eastAsiaTheme="majorEastAsia" w:hAnsiTheme="majorEastAsia"/>
                <w:color w:val="000000" w:themeColor="text1"/>
                <w:sz w:val="20"/>
                <w:szCs w:val="20"/>
              </w:rPr>
            </w:pPr>
          </w:p>
        </w:tc>
        <w:tc>
          <w:tcPr>
            <w:tcW w:w="2947" w:type="dxa"/>
          </w:tcPr>
          <w:p w:rsidR="00557861" w:rsidRPr="00F40817" w:rsidRDefault="001C3615" w:rsidP="00F40817">
            <w:pPr>
              <w:snapToGrid w:val="0"/>
              <w:ind w:leftChars="-34" w:left="-10" w:rightChars="-65" w:right="-156" w:hangingChars="36" w:hanging="72"/>
              <w:rPr>
                <w:rFonts w:asciiTheme="majorEastAsia" w:eastAsiaTheme="majorEastAsia" w:hAnsiTheme="majorEastAsia"/>
                <w:color w:val="000000" w:themeColor="text1"/>
                <w:sz w:val="20"/>
                <w:szCs w:val="20"/>
              </w:rPr>
            </w:pPr>
            <w:r w:rsidRPr="00F40817">
              <w:rPr>
                <w:rFonts w:asciiTheme="majorEastAsia" w:eastAsiaTheme="majorEastAsia" w:hAnsiTheme="majorEastAsia"/>
                <w:color w:val="000000" w:themeColor="text1"/>
                <w:sz w:val="20"/>
                <w:szCs w:val="20"/>
              </w:rPr>
              <w:t>049</w:t>
            </w:r>
            <w:r w:rsidRPr="00F40817">
              <w:rPr>
                <w:rFonts w:asciiTheme="majorEastAsia" w:eastAsiaTheme="majorEastAsia" w:hAnsiTheme="majorEastAsia" w:hint="eastAsia"/>
                <w:color w:val="000000" w:themeColor="text1"/>
                <w:sz w:val="20"/>
                <w:szCs w:val="20"/>
              </w:rPr>
              <w:t>、0</w:t>
            </w:r>
            <w:r w:rsidRPr="00F40817">
              <w:rPr>
                <w:rFonts w:asciiTheme="majorEastAsia" w:eastAsiaTheme="majorEastAsia" w:hAnsiTheme="majorEastAsia"/>
                <w:color w:val="000000" w:themeColor="text1"/>
                <w:sz w:val="20"/>
                <w:szCs w:val="20"/>
              </w:rPr>
              <w:t>50</w:t>
            </w:r>
            <w:r w:rsidRPr="00F40817">
              <w:rPr>
                <w:rFonts w:asciiTheme="majorEastAsia" w:eastAsiaTheme="majorEastAsia" w:hAnsiTheme="majorEastAsia" w:hint="eastAsia"/>
                <w:color w:val="000000" w:themeColor="text1"/>
                <w:sz w:val="20"/>
                <w:szCs w:val="20"/>
              </w:rPr>
              <w:t>、0</w:t>
            </w:r>
            <w:r w:rsidRPr="00F40817">
              <w:rPr>
                <w:rFonts w:asciiTheme="majorEastAsia" w:eastAsiaTheme="majorEastAsia" w:hAnsiTheme="majorEastAsia"/>
                <w:color w:val="000000" w:themeColor="text1"/>
                <w:sz w:val="20"/>
                <w:szCs w:val="20"/>
              </w:rPr>
              <w:t>51</w:t>
            </w:r>
          </w:p>
          <w:p w:rsidR="00A23106" w:rsidRPr="00F40817" w:rsidRDefault="00557861" w:rsidP="00F40817">
            <w:pPr>
              <w:snapToGrid w:val="0"/>
              <w:ind w:leftChars="-34" w:left="-10" w:rightChars="-65" w:right="-156" w:hangingChars="36" w:hanging="72"/>
              <w:rPr>
                <w:rFonts w:asciiTheme="majorEastAsia" w:eastAsiaTheme="majorEastAsia" w:hAnsiTheme="majorEastAsia"/>
                <w:color w:val="000000" w:themeColor="text1"/>
                <w:sz w:val="20"/>
                <w:szCs w:val="20"/>
              </w:rPr>
            </w:pPr>
            <w:r w:rsidRPr="00F40817">
              <w:rPr>
                <w:rFonts w:asciiTheme="majorEastAsia" w:eastAsiaTheme="majorEastAsia" w:hAnsiTheme="majorEastAsia" w:cs="標楷體 副浡渀."/>
                <w:strike/>
                <w:color w:val="0000FF"/>
                <w:sz w:val="20"/>
                <w:szCs w:val="20"/>
              </w:rPr>
              <w:t>(111.7.1</w:t>
            </w:r>
            <w:r w:rsidRPr="00F40817">
              <w:rPr>
                <w:rFonts w:asciiTheme="majorEastAsia" w:eastAsiaTheme="majorEastAsia" w:hAnsiTheme="majorEastAsia" w:cs="標楷體 副浡渀." w:hint="eastAsia"/>
                <w:strike/>
                <w:color w:val="0000FF"/>
                <w:sz w:val="20"/>
                <w:szCs w:val="20"/>
              </w:rPr>
              <w:t>施行</w:t>
            </w:r>
            <w:r w:rsidRPr="00F40817">
              <w:rPr>
                <w:rFonts w:asciiTheme="majorEastAsia" w:eastAsiaTheme="majorEastAsia" w:hAnsiTheme="majorEastAsia" w:cs="標楷體 副浡渀."/>
                <w:strike/>
                <w:color w:val="0000FF"/>
                <w:sz w:val="20"/>
                <w:szCs w:val="20"/>
              </w:rPr>
              <w:t>)</w:t>
            </w:r>
          </w:p>
        </w:tc>
        <w:tc>
          <w:tcPr>
            <w:tcW w:w="3853" w:type="dxa"/>
          </w:tcPr>
          <w:p w:rsidR="00557861" w:rsidRPr="00F40817" w:rsidRDefault="00557861" w:rsidP="00F40817">
            <w:pPr>
              <w:snapToGrid w:val="0"/>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1</w:t>
            </w:r>
            <w:r w:rsidRPr="00F40817">
              <w:rPr>
                <w:rFonts w:asciiTheme="majorEastAsia" w:eastAsiaTheme="majorEastAsia" w:hAnsiTheme="majorEastAsia"/>
                <w:color w:val="000000" w:themeColor="text1"/>
                <w:sz w:val="20"/>
                <w:szCs w:val="20"/>
              </w:rPr>
              <w:t>.</w:t>
            </w:r>
            <w:r w:rsidRPr="00F40817">
              <w:rPr>
                <w:rFonts w:asciiTheme="majorEastAsia" w:eastAsiaTheme="majorEastAsia" w:hAnsiTheme="majorEastAsia" w:hint="eastAsia"/>
                <w:color w:val="000000" w:themeColor="text1"/>
                <w:sz w:val="20"/>
                <w:szCs w:val="20"/>
              </w:rPr>
              <w:t>刪除</w:t>
            </w:r>
            <w:proofErr w:type="gramStart"/>
            <w:r w:rsidRPr="00F40817">
              <w:rPr>
                <w:rFonts w:asciiTheme="majorEastAsia" w:eastAsiaTheme="majorEastAsia" w:hAnsiTheme="majorEastAsia"/>
                <w:color w:val="000000" w:themeColor="text1"/>
                <w:sz w:val="20"/>
                <w:szCs w:val="20"/>
              </w:rPr>
              <w:t>”</w:t>
            </w:r>
            <w:proofErr w:type="gramEnd"/>
            <w:r w:rsidRPr="00F40817">
              <w:rPr>
                <w:rFonts w:asciiTheme="majorEastAsia" w:eastAsiaTheme="majorEastAsia" w:hAnsiTheme="majorEastAsia" w:cs="標楷體 副浡渀."/>
                <w:strike/>
                <w:color w:val="0000FF"/>
                <w:sz w:val="20"/>
                <w:szCs w:val="20"/>
              </w:rPr>
              <w:t xml:space="preserve"> (111.7.1</w:t>
            </w:r>
            <w:r w:rsidRPr="00F40817">
              <w:rPr>
                <w:rFonts w:asciiTheme="majorEastAsia" w:eastAsiaTheme="majorEastAsia" w:hAnsiTheme="majorEastAsia" w:cs="標楷體 副浡渀." w:hint="eastAsia"/>
                <w:strike/>
                <w:color w:val="0000FF"/>
                <w:sz w:val="20"/>
                <w:szCs w:val="20"/>
              </w:rPr>
              <w:t>施行</w:t>
            </w:r>
            <w:r w:rsidRPr="00F40817">
              <w:rPr>
                <w:rFonts w:asciiTheme="majorEastAsia" w:eastAsiaTheme="majorEastAsia" w:hAnsiTheme="majorEastAsia" w:cs="標楷體 副浡渀."/>
                <w:strike/>
                <w:color w:val="0000FF"/>
                <w:sz w:val="20"/>
                <w:szCs w:val="20"/>
              </w:rPr>
              <w:t>)</w:t>
            </w:r>
            <w:proofErr w:type="gramStart"/>
            <w:r w:rsidRPr="00F40817">
              <w:rPr>
                <w:rFonts w:asciiTheme="majorEastAsia" w:eastAsiaTheme="majorEastAsia" w:hAnsiTheme="majorEastAsia"/>
                <w:color w:val="000000" w:themeColor="text1"/>
                <w:sz w:val="20"/>
                <w:szCs w:val="20"/>
              </w:rPr>
              <w:t>”</w:t>
            </w:r>
            <w:proofErr w:type="gramEnd"/>
          </w:p>
          <w:p w:rsidR="00A23106" w:rsidRPr="00F40817" w:rsidRDefault="00557861" w:rsidP="00F40817">
            <w:pPr>
              <w:snapToGrid w:val="0"/>
              <w:rPr>
                <w:rFonts w:asciiTheme="majorEastAsia" w:eastAsiaTheme="majorEastAsia" w:hAnsiTheme="majorEastAsia"/>
                <w:color w:val="000000" w:themeColor="text1"/>
                <w:sz w:val="20"/>
                <w:szCs w:val="20"/>
              </w:rPr>
            </w:pPr>
            <w:proofErr w:type="gramStart"/>
            <w:r w:rsidRPr="00F40817">
              <w:rPr>
                <w:rFonts w:asciiTheme="majorEastAsia" w:eastAsiaTheme="majorEastAsia" w:hAnsiTheme="majorEastAsia" w:hint="eastAsia"/>
                <w:color w:val="000000" w:themeColor="text1"/>
                <w:sz w:val="20"/>
                <w:szCs w:val="20"/>
              </w:rPr>
              <w:t>依慈悅</w:t>
            </w:r>
            <w:proofErr w:type="gramEnd"/>
            <w:r w:rsidRPr="00F40817">
              <w:rPr>
                <w:rFonts w:asciiTheme="majorEastAsia" w:eastAsiaTheme="majorEastAsia" w:hAnsiTheme="majorEastAsia" w:hint="eastAsia"/>
                <w:color w:val="000000" w:themeColor="text1"/>
                <w:sz w:val="20"/>
                <w:szCs w:val="20"/>
              </w:rPr>
              <w:t>國際手冊2</w:t>
            </w:r>
            <w:r w:rsidRPr="00F40817">
              <w:rPr>
                <w:rFonts w:asciiTheme="majorEastAsia" w:eastAsiaTheme="majorEastAsia" w:hAnsiTheme="majorEastAsia"/>
                <w:color w:val="000000" w:themeColor="text1"/>
                <w:sz w:val="20"/>
                <w:szCs w:val="20"/>
              </w:rPr>
              <w:t>022/09/01</w:t>
            </w:r>
            <w:r w:rsidRPr="00F40817">
              <w:rPr>
                <w:rFonts w:asciiTheme="majorEastAsia" w:eastAsiaTheme="majorEastAsia" w:hAnsiTheme="majorEastAsia" w:hint="eastAsia"/>
                <w:color w:val="000000" w:themeColor="text1"/>
                <w:sz w:val="20"/>
                <w:szCs w:val="20"/>
              </w:rPr>
              <w:t>修訂發行內容修改。</w:t>
            </w:r>
          </w:p>
        </w:tc>
      </w:tr>
      <w:tr w:rsidR="00A23106" w:rsidRPr="00F40817" w:rsidTr="00B36746">
        <w:trPr>
          <w:tblHeader/>
        </w:trPr>
        <w:tc>
          <w:tcPr>
            <w:tcW w:w="2947" w:type="dxa"/>
          </w:tcPr>
          <w:p w:rsidR="00A23106" w:rsidRPr="00F40817" w:rsidRDefault="001C3615" w:rsidP="00F40817">
            <w:pPr>
              <w:snapToGrid w:val="0"/>
              <w:ind w:leftChars="-34" w:left="-10" w:rightChars="-65" w:right="-156" w:hangingChars="36" w:hanging="72"/>
              <w:rPr>
                <w:rFonts w:asciiTheme="majorEastAsia" w:eastAsiaTheme="majorEastAsia" w:hAnsiTheme="majorEastAsia"/>
                <w:b/>
                <w:sz w:val="20"/>
                <w:szCs w:val="20"/>
              </w:rPr>
            </w:pPr>
            <w:bookmarkStart w:id="4" w:name="_Toc6230598"/>
            <w:r w:rsidRPr="00F40817">
              <w:rPr>
                <w:rFonts w:asciiTheme="majorEastAsia" w:eastAsiaTheme="majorEastAsia" w:hAnsiTheme="majorEastAsia" w:hint="eastAsia"/>
                <w:b/>
                <w:sz w:val="20"/>
                <w:szCs w:val="20"/>
              </w:rPr>
              <w:lastRenderedPageBreak/>
              <w:t>第二部分潔淨標章驗證行政作業</w:t>
            </w:r>
            <w:bookmarkEnd w:id="4"/>
          </w:p>
          <w:p w:rsidR="001C3615" w:rsidRPr="00F40817" w:rsidRDefault="001C3615" w:rsidP="00F40817">
            <w:pPr>
              <w:pStyle w:val="ac"/>
              <w:numPr>
                <w:ilvl w:val="0"/>
                <w:numId w:val="4"/>
              </w:numPr>
              <w:snapToGrid w:val="0"/>
              <w:ind w:leftChars="0" w:left="626" w:rightChars="-65" w:right="-156" w:hanging="708"/>
              <w:rPr>
                <w:rFonts w:asciiTheme="majorEastAsia" w:eastAsiaTheme="majorEastAsia" w:hAnsiTheme="majorEastAsia"/>
                <w:b/>
                <w:w w:val="105"/>
                <w:sz w:val="20"/>
                <w:szCs w:val="20"/>
              </w:rPr>
            </w:pPr>
            <w:bookmarkStart w:id="5" w:name="_Toc6230599"/>
            <w:r w:rsidRPr="00F40817">
              <w:rPr>
                <w:rFonts w:asciiTheme="majorEastAsia" w:eastAsiaTheme="majorEastAsia" w:hAnsiTheme="majorEastAsia" w:hint="eastAsia"/>
                <w:b/>
                <w:w w:val="105"/>
                <w:sz w:val="20"/>
                <w:szCs w:val="20"/>
              </w:rPr>
              <w:t>驗證作業程序</w:t>
            </w:r>
            <w:bookmarkEnd w:id="5"/>
          </w:p>
          <w:p w:rsidR="001C3615" w:rsidRPr="00F40817" w:rsidRDefault="001C3615" w:rsidP="00F40817">
            <w:pPr>
              <w:pStyle w:val="ac"/>
              <w:numPr>
                <w:ilvl w:val="0"/>
                <w:numId w:val="5"/>
              </w:numPr>
              <w:snapToGrid w:val="0"/>
              <w:ind w:leftChars="0" w:rightChars="-65" w:right="-156"/>
              <w:rPr>
                <w:rFonts w:asciiTheme="majorEastAsia" w:eastAsiaTheme="majorEastAsia" w:hAnsiTheme="majorEastAsia" w:hint="eastAsia"/>
                <w:color w:val="000000" w:themeColor="text1"/>
                <w:sz w:val="20"/>
                <w:szCs w:val="20"/>
              </w:rPr>
            </w:pPr>
            <w:r w:rsidRPr="00F40817">
              <w:rPr>
                <w:rFonts w:asciiTheme="majorEastAsia" w:eastAsiaTheme="majorEastAsia" w:hAnsiTheme="majorEastAsia" w:hint="eastAsia"/>
                <w:w w:val="110"/>
                <w:sz w:val="20"/>
                <w:szCs w:val="20"/>
              </w:rPr>
              <w:t>範圍</w:t>
            </w:r>
          </w:p>
          <w:p w:rsidR="00817176" w:rsidRPr="00F40817" w:rsidRDefault="00817176" w:rsidP="00F40817">
            <w:pPr>
              <w:snapToGrid w:val="0"/>
              <w:ind w:leftChars="-34" w:left="-10" w:rightChars="-65" w:right="-156" w:hangingChars="36" w:hanging="72"/>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sz w:val="20"/>
                <w:szCs w:val="20"/>
              </w:rPr>
              <w:t>申請本所之驗證案</w:t>
            </w:r>
            <w:r w:rsidRPr="00F40817">
              <w:rPr>
                <w:rFonts w:asciiTheme="majorEastAsia" w:eastAsiaTheme="majorEastAsia" w:hAnsiTheme="majorEastAsia" w:hint="eastAsia"/>
                <w:spacing w:val="-16"/>
                <w:sz w:val="20"/>
                <w:szCs w:val="20"/>
              </w:rPr>
              <w:t>件</w:t>
            </w:r>
            <w:r w:rsidRPr="00F40817">
              <w:rPr>
                <w:rFonts w:asciiTheme="majorEastAsia" w:eastAsiaTheme="majorEastAsia" w:hAnsiTheme="majorEastAsia" w:hint="eastAsia"/>
                <w:spacing w:val="-12"/>
                <w:sz w:val="20"/>
                <w:szCs w:val="20"/>
              </w:rPr>
              <w:t>，</w:t>
            </w:r>
            <w:r w:rsidRPr="00F40817">
              <w:rPr>
                <w:rFonts w:asciiTheme="majorEastAsia" w:eastAsiaTheme="majorEastAsia" w:hAnsiTheme="majorEastAsia" w:hint="eastAsia"/>
                <w:sz w:val="20"/>
                <w:szCs w:val="20"/>
              </w:rPr>
              <w:t>作業程序分為書面審</w:t>
            </w:r>
            <w:r w:rsidRPr="00F40817">
              <w:rPr>
                <w:rFonts w:asciiTheme="majorEastAsia" w:eastAsiaTheme="majorEastAsia" w:hAnsiTheme="majorEastAsia" w:hint="eastAsia"/>
                <w:spacing w:val="-14"/>
                <w:sz w:val="20"/>
                <w:szCs w:val="20"/>
              </w:rPr>
              <w:t>查、</w:t>
            </w:r>
            <w:r w:rsidRPr="00F40817">
              <w:rPr>
                <w:rFonts w:asciiTheme="majorEastAsia" w:eastAsiaTheme="majorEastAsia" w:hAnsiTheme="majorEastAsia" w:hint="eastAsia"/>
                <w:sz w:val="20"/>
                <w:szCs w:val="20"/>
              </w:rPr>
              <w:t>稽核準備</w:t>
            </w:r>
            <w:r w:rsidRPr="00F40817">
              <w:rPr>
                <w:rFonts w:asciiTheme="majorEastAsia" w:eastAsiaTheme="majorEastAsia" w:hAnsiTheme="majorEastAsia" w:hint="eastAsia"/>
                <w:spacing w:val="-14"/>
                <w:sz w:val="20"/>
                <w:szCs w:val="20"/>
              </w:rPr>
              <w:t>、現場稽核、</w:t>
            </w:r>
            <w:r w:rsidR="001C3615" w:rsidRPr="00F40817">
              <w:rPr>
                <w:rFonts w:asciiTheme="majorEastAsia" w:eastAsiaTheme="majorEastAsia" w:hAnsiTheme="majorEastAsia" w:hint="eastAsia"/>
                <w:color w:val="FF0000"/>
                <w:spacing w:val="-14"/>
                <w:sz w:val="20"/>
                <w:szCs w:val="20"/>
              </w:rPr>
              <w:t>抽樣</w:t>
            </w:r>
            <w:r w:rsidRPr="00F40817">
              <w:rPr>
                <w:rFonts w:asciiTheme="majorEastAsia" w:eastAsiaTheme="majorEastAsia" w:hAnsiTheme="majorEastAsia" w:hint="eastAsia"/>
                <w:spacing w:val="-3"/>
                <w:sz w:val="20"/>
                <w:szCs w:val="20"/>
              </w:rPr>
              <w:t>檢</w:t>
            </w:r>
            <w:r w:rsidRPr="00F40817">
              <w:rPr>
                <w:rFonts w:asciiTheme="majorEastAsia" w:eastAsiaTheme="majorEastAsia" w:hAnsiTheme="majorEastAsia" w:hint="eastAsia"/>
                <w:sz w:val="20"/>
                <w:szCs w:val="20"/>
              </w:rPr>
              <w:t>驗</w:t>
            </w:r>
            <w:r w:rsidRPr="00F40817">
              <w:rPr>
                <w:rFonts w:asciiTheme="majorEastAsia" w:eastAsiaTheme="majorEastAsia" w:hAnsiTheme="majorEastAsia" w:hint="eastAsia"/>
                <w:color w:val="FF0000"/>
                <w:sz w:val="20"/>
                <w:szCs w:val="20"/>
              </w:rPr>
              <w:t>、</w:t>
            </w:r>
            <w:proofErr w:type="gramStart"/>
            <w:r w:rsidRPr="00F40817">
              <w:rPr>
                <w:rFonts w:asciiTheme="majorEastAsia" w:eastAsiaTheme="majorEastAsia" w:hAnsiTheme="majorEastAsia" w:hint="eastAsia"/>
                <w:color w:val="FF0000"/>
                <w:sz w:val="20"/>
                <w:szCs w:val="20"/>
              </w:rPr>
              <w:t>包裝樣稿確認</w:t>
            </w:r>
            <w:proofErr w:type="gramEnd"/>
            <w:r w:rsidRPr="00F40817">
              <w:rPr>
                <w:rFonts w:asciiTheme="majorEastAsia" w:eastAsiaTheme="majorEastAsia" w:hAnsiTheme="majorEastAsia" w:hint="eastAsia"/>
                <w:sz w:val="20"/>
                <w:szCs w:val="20"/>
              </w:rPr>
              <w:t>及驗證決</w:t>
            </w:r>
            <w:r w:rsidRPr="00F40817">
              <w:rPr>
                <w:rFonts w:asciiTheme="majorEastAsia" w:eastAsiaTheme="majorEastAsia" w:hAnsiTheme="majorEastAsia" w:hint="eastAsia"/>
                <w:spacing w:val="1"/>
                <w:sz w:val="20"/>
                <w:szCs w:val="20"/>
              </w:rPr>
              <w:t>定及發證</w:t>
            </w:r>
            <w:r w:rsidRPr="00F40817">
              <w:rPr>
                <w:rFonts w:asciiTheme="majorEastAsia" w:eastAsiaTheme="majorEastAsia" w:hAnsiTheme="majorEastAsia" w:hint="eastAsia"/>
                <w:spacing w:val="-14"/>
                <w:sz w:val="20"/>
                <w:szCs w:val="20"/>
              </w:rPr>
              <w:t>等</w:t>
            </w:r>
          </w:p>
        </w:tc>
        <w:tc>
          <w:tcPr>
            <w:tcW w:w="2947" w:type="dxa"/>
          </w:tcPr>
          <w:p w:rsidR="00817176" w:rsidRPr="00F40817" w:rsidRDefault="001C3615" w:rsidP="00F40817">
            <w:pPr>
              <w:snapToGrid w:val="0"/>
              <w:ind w:leftChars="-34" w:left="-10" w:rightChars="-65" w:right="-156" w:hangingChars="36" w:hanging="72"/>
              <w:rPr>
                <w:rFonts w:asciiTheme="majorEastAsia" w:eastAsiaTheme="majorEastAsia" w:hAnsiTheme="majorEastAsia"/>
                <w:b/>
                <w:sz w:val="20"/>
                <w:szCs w:val="20"/>
              </w:rPr>
            </w:pPr>
            <w:r w:rsidRPr="00F40817">
              <w:rPr>
                <w:rFonts w:asciiTheme="majorEastAsia" w:eastAsiaTheme="majorEastAsia" w:hAnsiTheme="majorEastAsia" w:hint="eastAsia"/>
                <w:b/>
                <w:sz w:val="20"/>
                <w:szCs w:val="20"/>
              </w:rPr>
              <w:t>第二部分潔淨標章驗證行政作業</w:t>
            </w:r>
          </w:p>
          <w:p w:rsidR="001C3615" w:rsidRPr="00F40817" w:rsidRDefault="001C3615" w:rsidP="00F40817">
            <w:pPr>
              <w:pStyle w:val="ac"/>
              <w:numPr>
                <w:ilvl w:val="0"/>
                <w:numId w:val="6"/>
              </w:numPr>
              <w:snapToGrid w:val="0"/>
              <w:ind w:leftChars="0" w:left="626" w:rightChars="-65" w:right="-156" w:hanging="708"/>
              <w:rPr>
                <w:rFonts w:asciiTheme="majorEastAsia" w:eastAsiaTheme="majorEastAsia" w:hAnsiTheme="majorEastAsia"/>
                <w:b/>
                <w:w w:val="105"/>
                <w:sz w:val="20"/>
                <w:szCs w:val="20"/>
              </w:rPr>
            </w:pPr>
            <w:r w:rsidRPr="00F40817">
              <w:rPr>
                <w:rFonts w:asciiTheme="majorEastAsia" w:eastAsiaTheme="majorEastAsia" w:hAnsiTheme="majorEastAsia" w:hint="eastAsia"/>
                <w:b/>
                <w:w w:val="105"/>
                <w:sz w:val="20"/>
                <w:szCs w:val="20"/>
              </w:rPr>
              <w:t>驗證作業程序</w:t>
            </w:r>
          </w:p>
          <w:p w:rsidR="001C3615" w:rsidRPr="00F40817" w:rsidRDefault="001C3615" w:rsidP="00F40817">
            <w:pPr>
              <w:snapToGrid w:val="0"/>
              <w:ind w:left="-82" w:rightChars="-65" w:right="-156"/>
              <w:rPr>
                <w:rFonts w:asciiTheme="majorEastAsia" w:eastAsiaTheme="majorEastAsia" w:hAnsiTheme="majorEastAsia" w:hint="eastAsia"/>
                <w:color w:val="000000" w:themeColor="text1"/>
                <w:sz w:val="20"/>
                <w:szCs w:val="20"/>
              </w:rPr>
            </w:pPr>
            <w:r w:rsidRPr="00F40817">
              <w:rPr>
                <w:rFonts w:asciiTheme="majorEastAsia" w:eastAsiaTheme="majorEastAsia" w:hAnsiTheme="majorEastAsia" w:cs="Times New Roman"/>
                <w:spacing w:val="-4"/>
                <w:w w:val="110"/>
                <w:sz w:val="20"/>
                <w:szCs w:val="20"/>
              </w:rPr>
              <w:t>1</w:t>
            </w:r>
            <w:r w:rsidRPr="00F40817">
              <w:rPr>
                <w:rFonts w:asciiTheme="majorEastAsia" w:eastAsiaTheme="majorEastAsia" w:hAnsiTheme="majorEastAsia" w:cs="Times New Roman"/>
                <w:w w:val="110"/>
                <w:sz w:val="20"/>
                <w:szCs w:val="20"/>
              </w:rPr>
              <w:t xml:space="preserve">. </w:t>
            </w:r>
            <w:r w:rsidRPr="00F40817">
              <w:rPr>
                <w:rFonts w:asciiTheme="majorEastAsia" w:eastAsiaTheme="majorEastAsia" w:hAnsiTheme="majorEastAsia" w:hint="eastAsia"/>
                <w:w w:val="110"/>
                <w:sz w:val="20"/>
                <w:szCs w:val="20"/>
              </w:rPr>
              <w:t>範圍</w:t>
            </w:r>
          </w:p>
          <w:p w:rsidR="00A23106" w:rsidRPr="00F40817" w:rsidRDefault="00817176" w:rsidP="00F40817">
            <w:pPr>
              <w:snapToGrid w:val="0"/>
              <w:ind w:leftChars="-34" w:left="-10" w:rightChars="-65" w:right="-156" w:hangingChars="36" w:hanging="72"/>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sz w:val="20"/>
                <w:szCs w:val="20"/>
              </w:rPr>
              <w:t>申請本所之驗證案</w:t>
            </w:r>
            <w:r w:rsidRPr="00F40817">
              <w:rPr>
                <w:rFonts w:asciiTheme="majorEastAsia" w:eastAsiaTheme="majorEastAsia" w:hAnsiTheme="majorEastAsia" w:hint="eastAsia"/>
                <w:spacing w:val="-16"/>
                <w:sz w:val="20"/>
                <w:szCs w:val="20"/>
              </w:rPr>
              <w:t>件</w:t>
            </w:r>
            <w:r w:rsidRPr="00F40817">
              <w:rPr>
                <w:rFonts w:asciiTheme="majorEastAsia" w:eastAsiaTheme="majorEastAsia" w:hAnsiTheme="majorEastAsia" w:hint="eastAsia"/>
                <w:spacing w:val="-12"/>
                <w:sz w:val="20"/>
                <w:szCs w:val="20"/>
              </w:rPr>
              <w:t>，</w:t>
            </w:r>
            <w:r w:rsidRPr="00F40817">
              <w:rPr>
                <w:rFonts w:asciiTheme="majorEastAsia" w:eastAsiaTheme="majorEastAsia" w:hAnsiTheme="majorEastAsia" w:hint="eastAsia"/>
                <w:sz w:val="20"/>
                <w:szCs w:val="20"/>
              </w:rPr>
              <w:t>作業程序分為書面審</w:t>
            </w:r>
            <w:r w:rsidRPr="00F40817">
              <w:rPr>
                <w:rFonts w:asciiTheme="majorEastAsia" w:eastAsiaTheme="majorEastAsia" w:hAnsiTheme="majorEastAsia" w:hint="eastAsia"/>
                <w:spacing w:val="-14"/>
                <w:sz w:val="20"/>
                <w:szCs w:val="20"/>
              </w:rPr>
              <w:t>查、</w:t>
            </w:r>
            <w:r w:rsidRPr="00F40817">
              <w:rPr>
                <w:rFonts w:asciiTheme="majorEastAsia" w:eastAsiaTheme="majorEastAsia" w:hAnsiTheme="majorEastAsia" w:hint="eastAsia"/>
                <w:sz w:val="20"/>
                <w:szCs w:val="20"/>
              </w:rPr>
              <w:t>稽核準備</w:t>
            </w:r>
            <w:r w:rsidRPr="00F40817">
              <w:rPr>
                <w:rFonts w:asciiTheme="majorEastAsia" w:eastAsiaTheme="majorEastAsia" w:hAnsiTheme="majorEastAsia" w:hint="eastAsia"/>
                <w:spacing w:val="-14"/>
                <w:sz w:val="20"/>
                <w:szCs w:val="20"/>
              </w:rPr>
              <w:t>、現場稽核、</w:t>
            </w:r>
            <w:r w:rsidRPr="00F40817">
              <w:rPr>
                <w:rFonts w:asciiTheme="majorEastAsia" w:eastAsiaTheme="majorEastAsia" w:hAnsiTheme="majorEastAsia" w:hint="eastAsia"/>
                <w:spacing w:val="-3"/>
                <w:sz w:val="20"/>
                <w:szCs w:val="20"/>
              </w:rPr>
              <w:t>檢</w:t>
            </w:r>
            <w:r w:rsidRPr="00F40817">
              <w:rPr>
                <w:rFonts w:asciiTheme="majorEastAsia" w:eastAsiaTheme="majorEastAsia" w:hAnsiTheme="majorEastAsia" w:hint="eastAsia"/>
                <w:sz w:val="20"/>
                <w:szCs w:val="20"/>
              </w:rPr>
              <w:t>驗及驗證決</w:t>
            </w:r>
            <w:r w:rsidRPr="00F40817">
              <w:rPr>
                <w:rFonts w:asciiTheme="majorEastAsia" w:eastAsiaTheme="majorEastAsia" w:hAnsiTheme="majorEastAsia" w:hint="eastAsia"/>
                <w:spacing w:val="1"/>
                <w:sz w:val="20"/>
                <w:szCs w:val="20"/>
              </w:rPr>
              <w:t>定及發證</w:t>
            </w:r>
            <w:r w:rsidRPr="00F40817">
              <w:rPr>
                <w:rFonts w:asciiTheme="majorEastAsia" w:eastAsiaTheme="majorEastAsia" w:hAnsiTheme="majorEastAsia" w:hint="eastAsia"/>
                <w:spacing w:val="-14"/>
                <w:sz w:val="20"/>
                <w:szCs w:val="20"/>
              </w:rPr>
              <w:t>等</w:t>
            </w:r>
          </w:p>
        </w:tc>
        <w:tc>
          <w:tcPr>
            <w:tcW w:w="3853" w:type="dxa"/>
          </w:tcPr>
          <w:p w:rsidR="001C3615" w:rsidRPr="00F40817" w:rsidRDefault="001C3615" w:rsidP="00F40817">
            <w:pPr>
              <w:pStyle w:val="Default"/>
              <w:snapToGrid w:val="0"/>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依實際執行情形進行適當</w:t>
            </w:r>
            <w:r w:rsidRPr="00F40817">
              <w:rPr>
                <w:rFonts w:asciiTheme="majorEastAsia" w:eastAsiaTheme="majorEastAsia" w:hAnsiTheme="majorEastAsia" w:hint="eastAsia"/>
                <w:color w:val="000000" w:themeColor="text1"/>
                <w:sz w:val="20"/>
                <w:szCs w:val="20"/>
              </w:rPr>
              <w:t>修訂</w:t>
            </w:r>
          </w:p>
          <w:p w:rsidR="00A23106" w:rsidRPr="00F40817" w:rsidRDefault="00817176" w:rsidP="00F40817">
            <w:pPr>
              <w:pStyle w:val="Default"/>
              <w:snapToGrid w:val="0"/>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增加：</w:t>
            </w:r>
          </w:p>
          <w:p w:rsidR="001C3615" w:rsidRPr="00F40817" w:rsidRDefault="001C3615" w:rsidP="00F40817">
            <w:pPr>
              <w:pStyle w:val="Default"/>
              <w:snapToGrid w:val="0"/>
              <w:rPr>
                <w:rFonts w:asciiTheme="majorEastAsia" w:eastAsiaTheme="majorEastAsia" w:hAnsiTheme="majorEastAsia"/>
                <w:color w:val="FF0000"/>
                <w:spacing w:val="-3"/>
                <w:sz w:val="20"/>
                <w:szCs w:val="20"/>
              </w:rPr>
            </w:pPr>
          </w:p>
          <w:p w:rsidR="001C3615" w:rsidRPr="00F40817" w:rsidRDefault="001C3615" w:rsidP="00F40817">
            <w:pPr>
              <w:pStyle w:val="Default"/>
              <w:snapToGrid w:val="0"/>
              <w:rPr>
                <w:rFonts w:asciiTheme="majorEastAsia" w:eastAsiaTheme="majorEastAsia" w:hAnsiTheme="majorEastAsia"/>
                <w:color w:val="FF0000"/>
                <w:spacing w:val="-3"/>
                <w:sz w:val="20"/>
                <w:szCs w:val="20"/>
              </w:rPr>
            </w:pPr>
          </w:p>
          <w:p w:rsidR="001C3615" w:rsidRPr="00F40817" w:rsidRDefault="001C3615" w:rsidP="00F40817">
            <w:pPr>
              <w:pStyle w:val="Default"/>
              <w:snapToGrid w:val="0"/>
              <w:rPr>
                <w:rFonts w:asciiTheme="majorEastAsia" w:eastAsiaTheme="majorEastAsia" w:hAnsiTheme="majorEastAsia"/>
                <w:color w:val="FF0000"/>
                <w:spacing w:val="-3"/>
                <w:sz w:val="20"/>
                <w:szCs w:val="20"/>
              </w:rPr>
            </w:pPr>
          </w:p>
          <w:p w:rsidR="00817176" w:rsidRPr="00F40817" w:rsidRDefault="001C3615" w:rsidP="00F40817">
            <w:pPr>
              <w:pStyle w:val="Default"/>
              <w:snapToGrid w:val="0"/>
              <w:rPr>
                <w:rFonts w:asciiTheme="majorEastAsia" w:eastAsiaTheme="majorEastAsia" w:hAnsiTheme="majorEastAsia"/>
                <w:color w:val="FF0000"/>
                <w:sz w:val="20"/>
                <w:szCs w:val="20"/>
              </w:rPr>
            </w:pPr>
            <w:r w:rsidRPr="00F40817">
              <w:rPr>
                <w:rFonts w:asciiTheme="majorEastAsia" w:eastAsiaTheme="majorEastAsia" w:hAnsiTheme="majorEastAsia" w:hint="eastAsia"/>
                <w:color w:val="FF0000"/>
                <w:spacing w:val="-3"/>
                <w:sz w:val="20"/>
                <w:szCs w:val="20"/>
              </w:rPr>
              <w:t>抽樣</w:t>
            </w:r>
            <w:r w:rsidR="00605722" w:rsidRPr="00F40817">
              <w:rPr>
                <w:rFonts w:asciiTheme="majorEastAsia" w:eastAsiaTheme="majorEastAsia" w:hAnsiTheme="majorEastAsia"/>
                <w:spacing w:val="-3"/>
                <w:sz w:val="20"/>
                <w:szCs w:val="20"/>
              </w:rPr>
              <w:t>…</w:t>
            </w:r>
            <w:proofErr w:type="gramStart"/>
            <w:r w:rsidR="00605722" w:rsidRPr="00F40817">
              <w:rPr>
                <w:rFonts w:asciiTheme="majorEastAsia" w:eastAsiaTheme="majorEastAsia" w:hAnsiTheme="majorEastAsia"/>
                <w:spacing w:val="-3"/>
                <w:sz w:val="20"/>
                <w:szCs w:val="20"/>
              </w:rPr>
              <w:t>…</w:t>
            </w:r>
            <w:proofErr w:type="gramEnd"/>
            <w:r w:rsidR="00817176" w:rsidRPr="00F40817">
              <w:rPr>
                <w:rFonts w:asciiTheme="majorEastAsia" w:eastAsiaTheme="majorEastAsia" w:hAnsiTheme="majorEastAsia" w:hint="eastAsia"/>
                <w:color w:val="FF0000"/>
                <w:sz w:val="20"/>
                <w:szCs w:val="20"/>
              </w:rPr>
              <w:t>、</w:t>
            </w:r>
            <w:proofErr w:type="gramStart"/>
            <w:r w:rsidR="00817176" w:rsidRPr="00F40817">
              <w:rPr>
                <w:rFonts w:asciiTheme="majorEastAsia" w:eastAsiaTheme="majorEastAsia" w:hAnsiTheme="majorEastAsia" w:hint="eastAsia"/>
                <w:color w:val="FF0000"/>
                <w:sz w:val="20"/>
                <w:szCs w:val="20"/>
              </w:rPr>
              <w:t>包裝樣稿確認</w:t>
            </w:r>
            <w:proofErr w:type="gramEnd"/>
          </w:p>
          <w:p w:rsidR="00605722" w:rsidRPr="00F40817" w:rsidRDefault="00605722" w:rsidP="00F40817">
            <w:pPr>
              <w:pStyle w:val="Default"/>
              <w:snapToGrid w:val="0"/>
              <w:rPr>
                <w:rFonts w:asciiTheme="majorEastAsia" w:eastAsiaTheme="majorEastAsia" w:hAnsiTheme="majorEastAsia"/>
                <w:color w:val="000000" w:themeColor="text1"/>
                <w:sz w:val="20"/>
                <w:szCs w:val="20"/>
              </w:rPr>
            </w:pPr>
          </w:p>
        </w:tc>
      </w:tr>
      <w:tr w:rsidR="00A23106" w:rsidRPr="00F40817" w:rsidTr="00B36746">
        <w:trPr>
          <w:tblHeader/>
        </w:trPr>
        <w:tc>
          <w:tcPr>
            <w:tcW w:w="2947" w:type="dxa"/>
          </w:tcPr>
          <w:p w:rsidR="00A23106" w:rsidRPr="00F40817" w:rsidRDefault="00CF4498" w:rsidP="00F40817">
            <w:pPr>
              <w:snapToGrid w:val="0"/>
              <w:ind w:leftChars="-34" w:left="-9" w:rightChars="-65" w:right="-156" w:hangingChars="36" w:hanging="73"/>
              <w:rPr>
                <w:rFonts w:asciiTheme="majorEastAsia" w:eastAsiaTheme="majorEastAsia" w:hAnsiTheme="majorEastAsia"/>
                <w:w w:val="105"/>
                <w:sz w:val="20"/>
                <w:szCs w:val="20"/>
              </w:rPr>
            </w:pPr>
            <w:r w:rsidRPr="00F40817">
              <w:rPr>
                <w:rFonts w:asciiTheme="majorEastAsia" w:eastAsiaTheme="majorEastAsia" w:hAnsiTheme="majorEastAsia" w:cs="Times New Roman"/>
                <w:spacing w:val="-4"/>
                <w:w w:val="105"/>
                <w:sz w:val="20"/>
                <w:szCs w:val="20"/>
              </w:rPr>
              <w:t>2</w:t>
            </w:r>
            <w:r w:rsidRPr="00F40817">
              <w:rPr>
                <w:rFonts w:asciiTheme="majorEastAsia" w:eastAsiaTheme="majorEastAsia" w:hAnsiTheme="majorEastAsia" w:cs="Times New Roman"/>
                <w:w w:val="105"/>
                <w:sz w:val="20"/>
                <w:szCs w:val="20"/>
              </w:rPr>
              <w:t>.</w:t>
            </w:r>
            <w:r w:rsidRPr="00F40817">
              <w:rPr>
                <w:rFonts w:asciiTheme="majorEastAsia" w:eastAsiaTheme="majorEastAsia" w:hAnsiTheme="majorEastAsia" w:hint="eastAsia"/>
                <w:w w:val="105"/>
                <w:sz w:val="20"/>
                <w:szCs w:val="20"/>
              </w:rPr>
              <w:t>各</w:t>
            </w:r>
            <w:r w:rsidRPr="00F40817">
              <w:rPr>
                <w:rFonts w:asciiTheme="majorEastAsia" w:eastAsiaTheme="majorEastAsia" w:hAnsiTheme="majorEastAsia" w:hint="eastAsia"/>
                <w:w w:val="110"/>
                <w:sz w:val="20"/>
                <w:szCs w:val="20"/>
              </w:rPr>
              <w:t>階段</w:t>
            </w:r>
            <w:r w:rsidRPr="00F40817">
              <w:rPr>
                <w:rFonts w:asciiTheme="majorEastAsia" w:eastAsiaTheme="majorEastAsia" w:hAnsiTheme="majorEastAsia" w:hint="eastAsia"/>
                <w:w w:val="105"/>
                <w:sz w:val="20"/>
                <w:szCs w:val="20"/>
              </w:rPr>
              <w:t>作業流程</w:t>
            </w:r>
          </w:p>
          <w:p w:rsidR="00605722" w:rsidRPr="00F40817" w:rsidRDefault="00605722" w:rsidP="00F40817">
            <w:pPr>
              <w:snapToGrid w:val="0"/>
              <w:ind w:leftChars="-34" w:left="-3" w:rightChars="-65" w:right="-156" w:hangingChars="36" w:hanging="79"/>
              <w:rPr>
                <w:rFonts w:asciiTheme="majorEastAsia" w:eastAsiaTheme="majorEastAsia" w:hAnsiTheme="majorEastAsia"/>
                <w:color w:val="000000" w:themeColor="text1"/>
                <w:sz w:val="20"/>
                <w:szCs w:val="20"/>
              </w:rPr>
            </w:pPr>
            <w:r w:rsidRPr="00F40817">
              <w:rPr>
                <w:rFonts w:asciiTheme="majorEastAsia" w:eastAsiaTheme="majorEastAsia" w:hAnsiTheme="majorEastAsia" w:cs="Times New Roman" w:hint="eastAsia"/>
                <w:w w:val="110"/>
                <w:sz w:val="20"/>
                <w:szCs w:val="20"/>
              </w:rPr>
              <w:t>2</w:t>
            </w:r>
            <w:r w:rsidRPr="00F40817">
              <w:rPr>
                <w:rFonts w:asciiTheme="majorEastAsia" w:eastAsiaTheme="majorEastAsia" w:hAnsiTheme="majorEastAsia" w:cs="Times New Roman"/>
                <w:w w:val="110"/>
                <w:sz w:val="20"/>
                <w:szCs w:val="20"/>
              </w:rPr>
              <w:t>.4.4.2查看所有</w:t>
            </w:r>
            <w:r w:rsidRPr="00F40817">
              <w:rPr>
                <w:rFonts w:asciiTheme="majorEastAsia" w:eastAsiaTheme="majorEastAsia" w:hAnsiTheme="majorEastAsia" w:cs="Times New Roman" w:hint="eastAsia"/>
                <w:color w:val="FF0000"/>
                <w:w w:val="110"/>
                <w:sz w:val="20"/>
                <w:szCs w:val="20"/>
              </w:rPr>
              <w:t>申請驗證產品之所有相關</w:t>
            </w:r>
            <w:r w:rsidRPr="00F40817">
              <w:rPr>
                <w:rFonts w:asciiTheme="majorEastAsia" w:eastAsiaTheme="majorEastAsia" w:hAnsiTheme="majorEastAsia" w:cs="Times New Roman"/>
                <w:w w:val="110"/>
                <w:sz w:val="20"/>
                <w:szCs w:val="20"/>
              </w:rPr>
              <w:t>文件，包括</w:t>
            </w:r>
            <w:r w:rsidRPr="00F40817">
              <w:rPr>
                <w:rFonts w:asciiTheme="majorEastAsia" w:eastAsiaTheme="majorEastAsia" w:hAnsiTheme="majorEastAsia" w:cs="Times New Roman" w:hint="eastAsia"/>
                <w:color w:val="FF0000"/>
                <w:w w:val="110"/>
                <w:sz w:val="20"/>
                <w:szCs w:val="20"/>
              </w:rPr>
              <w:t>原材料採購驗收、生產製造</w:t>
            </w:r>
            <w:r w:rsidRPr="00F40817">
              <w:rPr>
                <w:rFonts w:asciiTheme="majorEastAsia" w:eastAsiaTheme="majorEastAsia" w:hAnsiTheme="majorEastAsia" w:cs="Times New Roman" w:hint="eastAsia"/>
                <w:w w:val="110"/>
                <w:sz w:val="20"/>
                <w:szCs w:val="20"/>
              </w:rPr>
              <w:t>、產出、</w:t>
            </w:r>
            <w:r w:rsidRPr="00F40817">
              <w:rPr>
                <w:rFonts w:asciiTheme="majorEastAsia" w:eastAsiaTheme="majorEastAsia" w:hAnsiTheme="majorEastAsia" w:cs="Times New Roman" w:hint="eastAsia"/>
                <w:color w:val="FF0000"/>
                <w:w w:val="110"/>
                <w:sz w:val="20"/>
                <w:szCs w:val="20"/>
              </w:rPr>
              <w:t>原料</w:t>
            </w:r>
            <w:r w:rsidR="008E06BB" w:rsidRPr="00F40817">
              <w:rPr>
                <w:rFonts w:asciiTheme="majorEastAsia" w:eastAsiaTheme="majorEastAsia" w:hAnsiTheme="majorEastAsia" w:cs="Times New Roman" w:hint="eastAsia"/>
                <w:color w:val="FF0000"/>
                <w:w w:val="110"/>
                <w:sz w:val="20"/>
                <w:szCs w:val="20"/>
              </w:rPr>
              <w:t>、</w:t>
            </w:r>
            <w:r w:rsidRPr="00F40817">
              <w:rPr>
                <w:rFonts w:asciiTheme="majorEastAsia" w:eastAsiaTheme="majorEastAsia" w:hAnsiTheme="majorEastAsia" w:cs="Times New Roman" w:hint="eastAsia"/>
                <w:color w:val="FF0000"/>
                <w:w w:val="110"/>
                <w:sz w:val="20"/>
                <w:szCs w:val="20"/>
              </w:rPr>
              <w:t>半成品、成品</w:t>
            </w:r>
            <w:r w:rsidRPr="00F40817">
              <w:rPr>
                <w:rFonts w:asciiTheme="majorEastAsia" w:eastAsiaTheme="majorEastAsia" w:hAnsiTheme="majorEastAsia" w:cs="Times New Roman" w:hint="eastAsia"/>
                <w:w w:val="110"/>
                <w:sz w:val="20"/>
                <w:szCs w:val="20"/>
              </w:rPr>
              <w:t>貯存、銷售；出貨單及購買資材（原料）、委外工作與租借器械的相關</w:t>
            </w:r>
            <w:r w:rsidRPr="00F40817">
              <w:rPr>
                <w:rFonts w:asciiTheme="majorEastAsia" w:eastAsiaTheme="majorEastAsia" w:hAnsiTheme="majorEastAsia" w:cs="Times New Roman" w:hint="eastAsia"/>
                <w:color w:val="FF0000"/>
                <w:w w:val="110"/>
                <w:sz w:val="20"/>
                <w:szCs w:val="20"/>
              </w:rPr>
              <w:t>程序與紀錄</w:t>
            </w:r>
            <w:r w:rsidRPr="00F40817">
              <w:rPr>
                <w:rFonts w:asciiTheme="majorEastAsia" w:eastAsiaTheme="majorEastAsia" w:hAnsiTheme="majorEastAsia" w:hint="eastAsia"/>
                <w:color w:val="000000"/>
                <w:sz w:val="20"/>
                <w:szCs w:val="20"/>
              </w:rPr>
              <w:t>；及前次</w:t>
            </w:r>
            <w:r w:rsidRPr="00F40817">
              <w:rPr>
                <w:rFonts w:asciiTheme="majorEastAsia" w:eastAsiaTheme="majorEastAsia" w:hAnsiTheme="majorEastAsia" w:hint="eastAsia"/>
                <w:color w:val="000000"/>
                <w:sz w:val="20"/>
                <w:szCs w:val="20"/>
                <w:lang w:eastAsia="zh-HK"/>
              </w:rPr>
              <w:t>之稽核缺失</w:t>
            </w:r>
            <w:r w:rsidRPr="00F40817">
              <w:rPr>
                <w:rFonts w:asciiTheme="majorEastAsia" w:eastAsiaTheme="majorEastAsia" w:hAnsiTheme="majorEastAsia" w:hint="eastAsia"/>
                <w:color w:val="000000"/>
                <w:sz w:val="20"/>
                <w:szCs w:val="20"/>
              </w:rPr>
              <w:t>追蹤事項確認</w:t>
            </w:r>
          </w:p>
        </w:tc>
        <w:tc>
          <w:tcPr>
            <w:tcW w:w="2947" w:type="dxa"/>
          </w:tcPr>
          <w:p w:rsidR="00605722" w:rsidRPr="00F40817" w:rsidRDefault="00CF4498" w:rsidP="00F40817">
            <w:pPr>
              <w:snapToGrid w:val="0"/>
              <w:ind w:leftChars="-34" w:left="-9" w:rightChars="-65" w:right="-156" w:hangingChars="36" w:hanging="73"/>
              <w:rPr>
                <w:rFonts w:asciiTheme="majorEastAsia" w:eastAsiaTheme="majorEastAsia" w:hAnsiTheme="majorEastAsia"/>
                <w:color w:val="000000" w:themeColor="text1"/>
                <w:sz w:val="20"/>
                <w:szCs w:val="20"/>
              </w:rPr>
            </w:pPr>
            <w:r w:rsidRPr="00F40817">
              <w:rPr>
                <w:rFonts w:asciiTheme="majorEastAsia" w:eastAsiaTheme="majorEastAsia" w:hAnsiTheme="majorEastAsia" w:cs="Times New Roman"/>
                <w:spacing w:val="-4"/>
                <w:w w:val="105"/>
                <w:sz w:val="20"/>
                <w:szCs w:val="20"/>
              </w:rPr>
              <w:t>2</w:t>
            </w:r>
            <w:r w:rsidRPr="00F40817">
              <w:rPr>
                <w:rFonts w:asciiTheme="majorEastAsia" w:eastAsiaTheme="majorEastAsia" w:hAnsiTheme="majorEastAsia" w:cs="Times New Roman"/>
                <w:w w:val="105"/>
                <w:sz w:val="20"/>
                <w:szCs w:val="20"/>
              </w:rPr>
              <w:t>.</w:t>
            </w:r>
            <w:r w:rsidRPr="00F40817">
              <w:rPr>
                <w:rFonts w:asciiTheme="majorEastAsia" w:eastAsiaTheme="majorEastAsia" w:hAnsiTheme="majorEastAsia" w:hint="eastAsia"/>
                <w:w w:val="105"/>
                <w:sz w:val="20"/>
                <w:szCs w:val="20"/>
              </w:rPr>
              <w:t>各</w:t>
            </w:r>
            <w:r w:rsidRPr="00F40817">
              <w:rPr>
                <w:rFonts w:asciiTheme="majorEastAsia" w:eastAsiaTheme="majorEastAsia" w:hAnsiTheme="majorEastAsia" w:hint="eastAsia"/>
                <w:w w:val="110"/>
                <w:sz w:val="20"/>
                <w:szCs w:val="20"/>
              </w:rPr>
              <w:t>階段</w:t>
            </w:r>
            <w:r w:rsidRPr="00F40817">
              <w:rPr>
                <w:rFonts w:asciiTheme="majorEastAsia" w:eastAsiaTheme="majorEastAsia" w:hAnsiTheme="majorEastAsia" w:hint="eastAsia"/>
                <w:w w:val="105"/>
                <w:sz w:val="20"/>
                <w:szCs w:val="20"/>
              </w:rPr>
              <w:t>作業流程</w:t>
            </w:r>
          </w:p>
          <w:p w:rsidR="00605722" w:rsidRPr="00F40817" w:rsidRDefault="00605722" w:rsidP="00F40817">
            <w:pPr>
              <w:snapToGrid w:val="0"/>
              <w:ind w:leftChars="-34" w:left="-3" w:rightChars="-65" w:right="-156" w:hangingChars="36" w:hanging="79"/>
              <w:rPr>
                <w:rFonts w:asciiTheme="majorEastAsia" w:eastAsiaTheme="majorEastAsia" w:hAnsiTheme="majorEastAsia" w:cs="Times New Roman"/>
                <w:w w:val="110"/>
                <w:sz w:val="20"/>
                <w:szCs w:val="20"/>
              </w:rPr>
            </w:pPr>
            <w:r w:rsidRPr="00F40817">
              <w:rPr>
                <w:rFonts w:asciiTheme="majorEastAsia" w:eastAsiaTheme="majorEastAsia" w:hAnsiTheme="majorEastAsia" w:cs="Times New Roman" w:hint="eastAsia"/>
                <w:w w:val="110"/>
                <w:sz w:val="20"/>
                <w:szCs w:val="20"/>
              </w:rPr>
              <w:t>2</w:t>
            </w:r>
            <w:r w:rsidRPr="00F40817">
              <w:rPr>
                <w:rFonts w:asciiTheme="majorEastAsia" w:eastAsiaTheme="majorEastAsia" w:hAnsiTheme="majorEastAsia" w:cs="Times New Roman"/>
                <w:w w:val="110"/>
                <w:sz w:val="20"/>
                <w:szCs w:val="20"/>
              </w:rPr>
              <w:t>.4.4.2</w:t>
            </w:r>
          </w:p>
          <w:p w:rsidR="00A23106" w:rsidRPr="00F40817" w:rsidRDefault="00605722" w:rsidP="00F40817">
            <w:pPr>
              <w:snapToGrid w:val="0"/>
              <w:ind w:leftChars="-34" w:left="-3" w:rightChars="-65" w:right="-156" w:hangingChars="36" w:hanging="79"/>
              <w:rPr>
                <w:rFonts w:asciiTheme="majorEastAsia" w:eastAsiaTheme="majorEastAsia" w:hAnsiTheme="majorEastAsia"/>
                <w:color w:val="000000" w:themeColor="text1"/>
                <w:sz w:val="20"/>
                <w:szCs w:val="20"/>
              </w:rPr>
            </w:pPr>
            <w:r w:rsidRPr="00F40817">
              <w:rPr>
                <w:rFonts w:asciiTheme="majorEastAsia" w:eastAsiaTheme="majorEastAsia" w:hAnsiTheme="majorEastAsia" w:cs="Times New Roman"/>
                <w:w w:val="110"/>
                <w:sz w:val="20"/>
                <w:szCs w:val="20"/>
              </w:rPr>
              <w:t>查看所有</w:t>
            </w:r>
            <w:r w:rsidRPr="00F40817">
              <w:rPr>
                <w:rFonts w:asciiTheme="majorEastAsia" w:eastAsiaTheme="majorEastAsia" w:hAnsiTheme="majorEastAsia" w:cs="Times New Roman"/>
                <w:strike/>
                <w:color w:val="0000FF"/>
                <w:w w:val="110"/>
                <w:sz w:val="20"/>
                <w:szCs w:val="20"/>
              </w:rPr>
              <w:t>上所需的管理追蹤</w:t>
            </w:r>
            <w:r w:rsidRPr="00F40817">
              <w:rPr>
                <w:rFonts w:asciiTheme="majorEastAsia" w:eastAsiaTheme="majorEastAsia" w:hAnsiTheme="majorEastAsia" w:cs="Times New Roman"/>
                <w:w w:val="110"/>
                <w:sz w:val="20"/>
                <w:szCs w:val="20"/>
              </w:rPr>
              <w:t>文件，包括</w:t>
            </w:r>
            <w:r w:rsidRPr="00F40817">
              <w:rPr>
                <w:rFonts w:asciiTheme="majorEastAsia" w:eastAsiaTheme="majorEastAsia" w:hAnsiTheme="majorEastAsia" w:cs="Times New Roman"/>
                <w:strike/>
                <w:color w:val="0000FF"/>
                <w:w w:val="110"/>
                <w:sz w:val="20"/>
                <w:szCs w:val="20"/>
              </w:rPr>
              <w:t>工作紀錄、</w:t>
            </w:r>
            <w:r w:rsidRPr="00F40817">
              <w:rPr>
                <w:rFonts w:asciiTheme="majorEastAsia" w:eastAsiaTheme="majorEastAsia" w:hAnsiTheme="majorEastAsia" w:cs="Times New Roman" w:hint="eastAsia"/>
                <w:strike/>
                <w:color w:val="0000FF"/>
                <w:w w:val="110"/>
                <w:sz w:val="20"/>
                <w:szCs w:val="20"/>
              </w:rPr>
              <w:t>資材（原料）使用</w:t>
            </w:r>
            <w:r w:rsidRPr="00F40817">
              <w:rPr>
                <w:rFonts w:asciiTheme="majorEastAsia" w:eastAsiaTheme="majorEastAsia" w:hAnsiTheme="majorEastAsia" w:cs="Times New Roman" w:hint="eastAsia"/>
                <w:w w:val="110"/>
                <w:sz w:val="20"/>
                <w:szCs w:val="20"/>
              </w:rPr>
              <w:t>、產出</w:t>
            </w:r>
            <w:r w:rsidRPr="00F40817">
              <w:rPr>
                <w:rFonts w:asciiTheme="majorEastAsia" w:eastAsiaTheme="majorEastAsia" w:hAnsiTheme="majorEastAsia" w:cs="Times New Roman"/>
                <w:strike/>
                <w:color w:val="0033CC"/>
                <w:w w:val="110"/>
                <w:sz w:val="20"/>
                <w:szCs w:val="20"/>
              </w:rPr>
              <w:t>/</w:t>
            </w:r>
            <w:proofErr w:type="gramStart"/>
            <w:r w:rsidRPr="00F40817">
              <w:rPr>
                <w:rFonts w:asciiTheme="majorEastAsia" w:eastAsiaTheme="majorEastAsia" w:hAnsiTheme="majorEastAsia" w:cs="Times New Roman" w:hint="eastAsia"/>
                <w:strike/>
                <w:color w:val="0033CC"/>
                <w:w w:val="110"/>
                <w:sz w:val="20"/>
                <w:szCs w:val="20"/>
              </w:rPr>
              <w:t>採</w:t>
            </w:r>
            <w:proofErr w:type="gramEnd"/>
            <w:r w:rsidRPr="00F40817">
              <w:rPr>
                <w:rFonts w:asciiTheme="majorEastAsia" w:eastAsiaTheme="majorEastAsia" w:hAnsiTheme="majorEastAsia" w:cs="Times New Roman" w:hint="eastAsia"/>
                <w:strike/>
                <w:color w:val="0033CC"/>
                <w:w w:val="110"/>
                <w:sz w:val="20"/>
                <w:szCs w:val="20"/>
              </w:rPr>
              <w:t>收</w:t>
            </w:r>
            <w:r w:rsidRPr="00F40817">
              <w:rPr>
                <w:rFonts w:asciiTheme="majorEastAsia" w:eastAsiaTheme="majorEastAsia" w:hAnsiTheme="majorEastAsia" w:cs="Times New Roman" w:hint="eastAsia"/>
                <w:w w:val="110"/>
                <w:sz w:val="20"/>
                <w:szCs w:val="20"/>
              </w:rPr>
              <w:t>、貯存、銷售</w:t>
            </w:r>
            <w:r w:rsidRPr="00F40817">
              <w:rPr>
                <w:rFonts w:asciiTheme="majorEastAsia" w:eastAsiaTheme="majorEastAsia" w:hAnsiTheme="majorEastAsia" w:cs="Times New Roman" w:hint="eastAsia"/>
                <w:strike/>
                <w:color w:val="0000FF"/>
                <w:w w:val="110"/>
                <w:sz w:val="20"/>
                <w:szCs w:val="20"/>
              </w:rPr>
              <w:t>等紀錄</w:t>
            </w:r>
            <w:r w:rsidRPr="00F40817">
              <w:rPr>
                <w:rFonts w:asciiTheme="majorEastAsia" w:eastAsiaTheme="majorEastAsia" w:hAnsiTheme="majorEastAsia" w:cs="Times New Roman" w:hint="eastAsia"/>
                <w:w w:val="110"/>
                <w:sz w:val="20"/>
                <w:szCs w:val="20"/>
              </w:rPr>
              <w:t>；出貨單及購買資材（原料）、委外工作與租借器械的相關</w:t>
            </w:r>
            <w:r w:rsidRPr="00F40817">
              <w:rPr>
                <w:rFonts w:asciiTheme="majorEastAsia" w:eastAsiaTheme="majorEastAsia" w:hAnsiTheme="majorEastAsia" w:cs="Times New Roman" w:hint="eastAsia"/>
                <w:strike/>
                <w:color w:val="0000FF"/>
                <w:w w:val="110"/>
                <w:sz w:val="20"/>
                <w:szCs w:val="20"/>
              </w:rPr>
              <w:t>資料</w:t>
            </w:r>
            <w:r w:rsidRPr="00F40817">
              <w:rPr>
                <w:rFonts w:asciiTheme="majorEastAsia" w:eastAsiaTheme="majorEastAsia" w:hAnsiTheme="majorEastAsia" w:hint="eastAsia"/>
                <w:color w:val="000000"/>
                <w:sz w:val="20"/>
                <w:szCs w:val="20"/>
              </w:rPr>
              <w:t>；及前次</w:t>
            </w:r>
            <w:r w:rsidRPr="00F40817">
              <w:rPr>
                <w:rFonts w:asciiTheme="majorEastAsia" w:eastAsiaTheme="majorEastAsia" w:hAnsiTheme="majorEastAsia" w:hint="eastAsia"/>
                <w:color w:val="000000"/>
                <w:sz w:val="20"/>
                <w:szCs w:val="20"/>
                <w:lang w:eastAsia="zh-HK"/>
              </w:rPr>
              <w:t>之稽核缺失</w:t>
            </w:r>
            <w:r w:rsidRPr="00F40817">
              <w:rPr>
                <w:rFonts w:asciiTheme="majorEastAsia" w:eastAsiaTheme="majorEastAsia" w:hAnsiTheme="majorEastAsia" w:hint="eastAsia"/>
                <w:color w:val="000000"/>
                <w:sz w:val="20"/>
                <w:szCs w:val="20"/>
              </w:rPr>
              <w:t>追蹤事項確認</w:t>
            </w:r>
          </w:p>
        </w:tc>
        <w:tc>
          <w:tcPr>
            <w:tcW w:w="3853" w:type="dxa"/>
          </w:tcPr>
          <w:p w:rsidR="00A23106" w:rsidRPr="00F40817" w:rsidRDefault="00CF4498" w:rsidP="00F40817">
            <w:pPr>
              <w:snapToGrid w:val="0"/>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依實際執行情形進行適當修訂</w:t>
            </w:r>
          </w:p>
          <w:p w:rsidR="00B36746" w:rsidRPr="00F40817" w:rsidRDefault="00B36746" w:rsidP="00F40817">
            <w:pPr>
              <w:snapToGrid w:val="0"/>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(藍色字部分為刪除，紅色為新增)</w:t>
            </w:r>
          </w:p>
        </w:tc>
      </w:tr>
      <w:tr w:rsidR="00A23106" w:rsidRPr="00F40817" w:rsidTr="00B36746">
        <w:trPr>
          <w:tblHeader/>
        </w:trPr>
        <w:tc>
          <w:tcPr>
            <w:tcW w:w="2947" w:type="dxa"/>
          </w:tcPr>
          <w:p w:rsidR="00E21C93" w:rsidRPr="00F40817" w:rsidRDefault="00E21C93" w:rsidP="00F40817">
            <w:pPr>
              <w:snapToGrid w:val="0"/>
              <w:ind w:leftChars="-34" w:left="-10" w:rightChars="-65" w:right="-156" w:hangingChars="36" w:hanging="72"/>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2</w:t>
            </w:r>
            <w:r w:rsidRPr="00F40817">
              <w:rPr>
                <w:rFonts w:asciiTheme="majorEastAsia" w:eastAsiaTheme="majorEastAsia" w:hAnsiTheme="majorEastAsia"/>
                <w:color w:val="000000" w:themeColor="text1"/>
                <w:sz w:val="20"/>
                <w:szCs w:val="20"/>
              </w:rPr>
              <w:t>.5.2…</w:t>
            </w:r>
            <w:proofErr w:type="gramStart"/>
            <w:r w:rsidRPr="00F40817">
              <w:rPr>
                <w:rFonts w:asciiTheme="majorEastAsia" w:eastAsiaTheme="majorEastAsia" w:hAnsiTheme="majorEastAsia"/>
                <w:color w:val="000000" w:themeColor="text1"/>
                <w:sz w:val="20"/>
                <w:szCs w:val="20"/>
              </w:rPr>
              <w:t>…</w:t>
            </w:r>
            <w:proofErr w:type="gramEnd"/>
            <w:r w:rsidRPr="00F40817">
              <w:rPr>
                <w:rFonts w:asciiTheme="majorEastAsia" w:eastAsiaTheme="majorEastAsia" w:hAnsiTheme="majorEastAsia"/>
                <w:color w:val="000000" w:themeColor="text1"/>
                <w:sz w:val="20"/>
                <w:szCs w:val="20"/>
              </w:rPr>
              <w:t>.</w:t>
            </w:r>
            <w:r w:rsidRPr="00F40817">
              <w:rPr>
                <w:rFonts w:asciiTheme="majorEastAsia" w:eastAsiaTheme="majorEastAsia" w:hAnsiTheme="majorEastAsia" w:cs="Times New Roman"/>
                <w:color w:val="009900"/>
                <w:w w:val="105"/>
                <w:sz w:val="20"/>
                <w:szCs w:val="20"/>
              </w:rPr>
              <w:t>5</w:t>
            </w:r>
            <w:r w:rsidRPr="00F40817">
              <w:rPr>
                <w:rFonts w:asciiTheme="majorEastAsia" w:eastAsiaTheme="majorEastAsia" w:hAnsiTheme="majorEastAsia" w:cs="Times New Roman"/>
                <w:w w:val="105"/>
                <w:sz w:val="20"/>
                <w:szCs w:val="20"/>
              </w:rPr>
              <w:t>日</w:t>
            </w:r>
            <w:r w:rsidRPr="00F40817">
              <w:rPr>
                <w:rFonts w:asciiTheme="majorEastAsia" w:eastAsiaTheme="majorEastAsia" w:hAnsiTheme="majorEastAsia" w:hint="eastAsia"/>
                <w:spacing w:val="4"/>
                <w:w w:val="105"/>
                <w:sz w:val="20"/>
                <w:szCs w:val="20"/>
              </w:rPr>
              <w:t>內</w:t>
            </w:r>
            <w:r w:rsidRPr="00F40817">
              <w:rPr>
                <w:rFonts w:asciiTheme="majorEastAsia" w:eastAsiaTheme="majorEastAsia" w:hAnsiTheme="majorEastAsia" w:hint="eastAsia"/>
                <w:color w:val="009900"/>
                <w:spacing w:val="4"/>
                <w:w w:val="105"/>
                <w:sz w:val="20"/>
                <w:szCs w:val="20"/>
              </w:rPr>
              <w:t>（通知日+</w:t>
            </w:r>
            <w:r w:rsidRPr="00F40817">
              <w:rPr>
                <w:rFonts w:asciiTheme="majorEastAsia" w:eastAsiaTheme="majorEastAsia" w:hAnsiTheme="majorEastAsia"/>
                <w:color w:val="009900"/>
                <w:spacing w:val="4"/>
                <w:w w:val="105"/>
                <w:sz w:val="20"/>
                <w:szCs w:val="20"/>
              </w:rPr>
              <w:t>4</w:t>
            </w:r>
            <w:r w:rsidRPr="00F40817">
              <w:rPr>
                <w:rFonts w:asciiTheme="majorEastAsia" w:eastAsiaTheme="majorEastAsia" w:hAnsiTheme="majorEastAsia" w:hint="eastAsia"/>
                <w:color w:val="009900"/>
                <w:spacing w:val="4"/>
                <w:w w:val="105"/>
                <w:sz w:val="20"/>
                <w:szCs w:val="20"/>
              </w:rPr>
              <w:t>天）</w:t>
            </w:r>
            <w:r w:rsidRPr="00F40817">
              <w:rPr>
                <w:rFonts w:asciiTheme="majorEastAsia" w:eastAsiaTheme="majorEastAsia" w:hAnsiTheme="majorEastAsia"/>
                <w:color w:val="009900"/>
                <w:spacing w:val="4"/>
                <w:w w:val="105"/>
                <w:sz w:val="20"/>
                <w:szCs w:val="20"/>
              </w:rPr>
              <w:t>…..</w:t>
            </w:r>
            <w:r w:rsidRPr="00F40817">
              <w:rPr>
                <w:rFonts w:asciiTheme="majorEastAsia" w:eastAsiaTheme="majorEastAsia" w:hAnsiTheme="majorEastAsia"/>
                <w:color w:val="000000" w:themeColor="text1"/>
                <w:sz w:val="20"/>
                <w:szCs w:val="20"/>
              </w:rPr>
              <w:t xml:space="preserve"> </w:t>
            </w:r>
          </w:p>
        </w:tc>
        <w:tc>
          <w:tcPr>
            <w:tcW w:w="2947" w:type="dxa"/>
          </w:tcPr>
          <w:p w:rsidR="00E21C93" w:rsidRPr="00F40817" w:rsidRDefault="00BE50F9" w:rsidP="00F40817">
            <w:pPr>
              <w:snapToGrid w:val="0"/>
              <w:ind w:leftChars="-34" w:left="-10" w:rightChars="-65" w:right="-156" w:hangingChars="36" w:hanging="72"/>
              <w:rPr>
                <w:rFonts w:asciiTheme="majorEastAsia" w:eastAsiaTheme="majorEastAsia" w:hAnsiTheme="majorEastAsia"/>
                <w:color w:val="000000" w:themeColor="text1"/>
                <w:sz w:val="20"/>
                <w:szCs w:val="20"/>
              </w:rPr>
            </w:pPr>
            <w:r w:rsidRPr="00F40817">
              <w:rPr>
                <w:rFonts w:asciiTheme="majorEastAsia" w:eastAsiaTheme="majorEastAsia" w:hAnsiTheme="majorEastAsia"/>
                <w:color w:val="000000" w:themeColor="text1"/>
                <w:sz w:val="20"/>
                <w:szCs w:val="20"/>
              </w:rPr>
              <w:t>2.5.2</w:t>
            </w:r>
          </w:p>
          <w:p w:rsidR="00A23106" w:rsidRPr="00F40817" w:rsidRDefault="00E21C93" w:rsidP="00F40817">
            <w:pPr>
              <w:snapToGrid w:val="0"/>
              <w:ind w:leftChars="-34" w:left="-6" w:rightChars="-65" w:right="-156" w:hangingChars="36" w:hanging="76"/>
              <w:rPr>
                <w:rFonts w:asciiTheme="majorEastAsia" w:eastAsiaTheme="majorEastAsia" w:hAnsiTheme="majorEastAsia"/>
                <w:color w:val="000000" w:themeColor="text1"/>
                <w:sz w:val="20"/>
                <w:szCs w:val="20"/>
              </w:rPr>
            </w:pPr>
            <w:r w:rsidRPr="00F40817">
              <w:rPr>
                <w:rFonts w:asciiTheme="majorEastAsia" w:eastAsiaTheme="majorEastAsia" w:hAnsiTheme="majorEastAsia" w:cs="Times New Roman"/>
                <w:strike/>
                <w:color w:val="0000FF"/>
                <w:w w:val="105"/>
                <w:sz w:val="20"/>
                <w:szCs w:val="20"/>
              </w:rPr>
              <w:t>…..15個工作</w:t>
            </w:r>
            <w:r w:rsidRPr="00F40817">
              <w:rPr>
                <w:rFonts w:asciiTheme="majorEastAsia" w:eastAsiaTheme="majorEastAsia" w:hAnsiTheme="majorEastAsia" w:cs="Times New Roman"/>
                <w:w w:val="105"/>
                <w:sz w:val="20"/>
                <w:szCs w:val="20"/>
              </w:rPr>
              <w:t>日</w:t>
            </w:r>
            <w:r w:rsidRPr="00F40817">
              <w:rPr>
                <w:rFonts w:asciiTheme="majorEastAsia" w:eastAsiaTheme="majorEastAsia" w:hAnsiTheme="majorEastAsia" w:hint="eastAsia"/>
                <w:spacing w:val="4"/>
                <w:w w:val="105"/>
                <w:sz w:val="20"/>
                <w:szCs w:val="20"/>
              </w:rPr>
              <w:t>內</w:t>
            </w:r>
            <w:r w:rsidRPr="00F40817">
              <w:rPr>
                <w:rFonts w:asciiTheme="majorEastAsia" w:eastAsiaTheme="majorEastAsia" w:hAnsiTheme="majorEastAsia"/>
                <w:spacing w:val="4"/>
                <w:w w:val="105"/>
                <w:sz w:val="20"/>
                <w:szCs w:val="20"/>
              </w:rPr>
              <w:t>…</w:t>
            </w:r>
            <w:proofErr w:type="gramStart"/>
            <w:r w:rsidRPr="00F40817">
              <w:rPr>
                <w:rFonts w:asciiTheme="majorEastAsia" w:eastAsiaTheme="majorEastAsia" w:hAnsiTheme="majorEastAsia"/>
                <w:spacing w:val="4"/>
                <w:w w:val="105"/>
                <w:sz w:val="20"/>
                <w:szCs w:val="20"/>
              </w:rPr>
              <w:t>…</w:t>
            </w:r>
            <w:proofErr w:type="gramEnd"/>
            <w:r w:rsidRPr="00F40817">
              <w:rPr>
                <w:rFonts w:asciiTheme="majorEastAsia" w:eastAsiaTheme="majorEastAsia" w:hAnsiTheme="majorEastAsia"/>
                <w:spacing w:val="4"/>
                <w:w w:val="105"/>
                <w:sz w:val="20"/>
                <w:szCs w:val="20"/>
              </w:rPr>
              <w:t>.</w:t>
            </w:r>
          </w:p>
        </w:tc>
        <w:tc>
          <w:tcPr>
            <w:tcW w:w="3853" w:type="dxa"/>
          </w:tcPr>
          <w:p w:rsidR="00A23106" w:rsidRPr="00F40817" w:rsidRDefault="00E21C93" w:rsidP="00F40817">
            <w:pPr>
              <w:snapToGrid w:val="0"/>
              <w:rPr>
                <w:rFonts w:asciiTheme="majorEastAsia" w:eastAsiaTheme="majorEastAsia" w:hAnsiTheme="majorEastAsia"/>
                <w:color w:val="000000" w:themeColor="text1"/>
                <w:sz w:val="20"/>
                <w:szCs w:val="20"/>
              </w:rPr>
            </w:pPr>
            <w:proofErr w:type="gramStart"/>
            <w:r w:rsidRPr="00F40817">
              <w:rPr>
                <w:rFonts w:asciiTheme="majorEastAsia" w:eastAsiaTheme="majorEastAsia" w:hAnsiTheme="majorEastAsia" w:hint="eastAsia"/>
                <w:color w:val="000000" w:themeColor="text1"/>
                <w:sz w:val="20"/>
                <w:szCs w:val="20"/>
              </w:rPr>
              <w:t>依慈悅</w:t>
            </w:r>
            <w:proofErr w:type="gramEnd"/>
            <w:r w:rsidRPr="00F40817">
              <w:rPr>
                <w:rFonts w:asciiTheme="majorEastAsia" w:eastAsiaTheme="majorEastAsia" w:hAnsiTheme="majorEastAsia" w:hint="eastAsia"/>
                <w:color w:val="000000" w:themeColor="text1"/>
                <w:sz w:val="20"/>
                <w:szCs w:val="20"/>
              </w:rPr>
              <w:t>國際手冊2</w:t>
            </w:r>
            <w:r w:rsidRPr="00F40817">
              <w:rPr>
                <w:rFonts w:asciiTheme="majorEastAsia" w:eastAsiaTheme="majorEastAsia" w:hAnsiTheme="majorEastAsia"/>
                <w:color w:val="000000" w:themeColor="text1"/>
                <w:sz w:val="20"/>
                <w:szCs w:val="20"/>
              </w:rPr>
              <w:t>022/09/01</w:t>
            </w:r>
            <w:r w:rsidRPr="00F40817">
              <w:rPr>
                <w:rFonts w:asciiTheme="majorEastAsia" w:eastAsiaTheme="majorEastAsia" w:hAnsiTheme="majorEastAsia" w:hint="eastAsia"/>
                <w:color w:val="000000" w:themeColor="text1"/>
                <w:sz w:val="20"/>
                <w:szCs w:val="20"/>
              </w:rPr>
              <w:t>修訂發行內容修改。</w:t>
            </w:r>
          </w:p>
          <w:p w:rsidR="00B36746" w:rsidRPr="00F40817" w:rsidRDefault="00B36746" w:rsidP="00F40817">
            <w:pPr>
              <w:snapToGrid w:val="0"/>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(藍色字部分為刪除)</w:t>
            </w:r>
          </w:p>
        </w:tc>
      </w:tr>
      <w:tr w:rsidR="00A23106" w:rsidRPr="00F40817" w:rsidTr="00B36746">
        <w:trPr>
          <w:tblHeader/>
        </w:trPr>
        <w:tc>
          <w:tcPr>
            <w:tcW w:w="2947" w:type="dxa"/>
          </w:tcPr>
          <w:p w:rsidR="00E21C93" w:rsidRPr="00F40817" w:rsidRDefault="00E21C93" w:rsidP="00F40817">
            <w:pPr>
              <w:pStyle w:val="aa"/>
              <w:kinsoku w:val="0"/>
              <w:overflowPunct w:val="0"/>
              <w:snapToGrid w:val="0"/>
              <w:ind w:leftChars="-45" w:left="128" w:right="-1" w:hangingChars="118" w:hanging="236"/>
              <w:rPr>
                <w:rFonts w:asciiTheme="majorEastAsia" w:eastAsiaTheme="majorEastAsia" w:hAnsiTheme="majorEastAsia"/>
                <w:color w:val="009900"/>
                <w:sz w:val="20"/>
                <w:szCs w:val="20"/>
              </w:rPr>
            </w:pPr>
            <w:r w:rsidRPr="00F40817">
              <w:rPr>
                <w:rFonts w:asciiTheme="majorEastAsia" w:eastAsiaTheme="majorEastAsia" w:hAnsiTheme="majorEastAsia" w:hint="eastAsia"/>
                <w:color w:val="009900"/>
                <w:sz w:val="20"/>
                <w:szCs w:val="20"/>
              </w:rPr>
              <w:t>4</w:t>
            </w:r>
            <w:r w:rsidRPr="00F40817">
              <w:rPr>
                <w:rFonts w:asciiTheme="majorEastAsia" w:eastAsiaTheme="majorEastAsia" w:hAnsiTheme="majorEastAsia"/>
                <w:color w:val="009900"/>
                <w:sz w:val="20"/>
                <w:szCs w:val="20"/>
              </w:rPr>
              <w:t xml:space="preserve">.8  </w:t>
            </w:r>
            <w:r w:rsidRPr="00F40817">
              <w:rPr>
                <w:rFonts w:asciiTheme="majorEastAsia" w:eastAsiaTheme="majorEastAsia" w:hAnsiTheme="majorEastAsia" w:hint="eastAsia"/>
                <w:color w:val="009900"/>
                <w:sz w:val="20"/>
                <w:szCs w:val="20"/>
              </w:rPr>
              <w:t>客戶收到本所結束驗證通知時，應於次日起十五日內繳回驗證證書，若未繳回，證書亦自動失效。</w:t>
            </w:r>
          </w:p>
          <w:p w:rsidR="00E21C93" w:rsidRPr="00F40817" w:rsidRDefault="00E21C93" w:rsidP="00F40817">
            <w:pPr>
              <w:snapToGrid w:val="0"/>
              <w:ind w:leftChars="-34" w:left="-10" w:rightChars="-65" w:right="-156" w:hangingChars="36" w:hanging="72"/>
              <w:rPr>
                <w:rFonts w:asciiTheme="majorEastAsia" w:eastAsiaTheme="majorEastAsia" w:hAnsiTheme="majorEastAsia"/>
                <w:color w:val="000000" w:themeColor="text1"/>
                <w:sz w:val="20"/>
                <w:szCs w:val="20"/>
              </w:rPr>
            </w:pPr>
          </w:p>
        </w:tc>
        <w:tc>
          <w:tcPr>
            <w:tcW w:w="2947" w:type="dxa"/>
          </w:tcPr>
          <w:p w:rsidR="00A23106" w:rsidRPr="00F40817" w:rsidRDefault="00A23106" w:rsidP="00F40817">
            <w:pPr>
              <w:snapToGrid w:val="0"/>
              <w:ind w:leftChars="-34" w:left="-10" w:rightChars="-65" w:right="-156" w:hangingChars="36" w:hanging="72"/>
              <w:rPr>
                <w:rFonts w:asciiTheme="majorEastAsia" w:eastAsiaTheme="majorEastAsia" w:hAnsiTheme="majorEastAsia"/>
                <w:color w:val="000000" w:themeColor="text1"/>
                <w:sz w:val="20"/>
                <w:szCs w:val="20"/>
              </w:rPr>
            </w:pPr>
          </w:p>
        </w:tc>
        <w:tc>
          <w:tcPr>
            <w:tcW w:w="3853" w:type="dxa"/>
          </w:tcPr>
          <w:p w:rsidR="00A23106" w:rsidRPr="00F40817" w:rsidRDefault="00E21C93" w:rsidP="00F40817">
            <w:pPr>
              <w:snapToGrid w:val="0"/>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新增條文</w:t>
            </w:r>
          </w:p>
          <w:p w:rsidR="00E21C93" w:rsidRPr="00F40817" w:rsidRDefault="00E21C93" w:rsidP="00F40817">
            <w:pPr>
              <w:snapToGrid w:val="0"/>
              <w:rPr>
                <w:rFonts w:asciiTheme="majorEastAsia" w:eastAsiaTheme="majorEastAsia" w:hAnsiTheme="majorEastAsia"/>
                <w:color w:val="000000" w:themeColor="text1"/>
                <w:sz w:val="20"/>
                <w:szCs w:val="20"/>
              </w:rPr>
            </w:pPr>
            <w:proofErr w:type="gramStart"/>
            <w:r w:rsidRPr="00F40817">
              <w:rPr>
                <w:rFonts w:asciiTheme="majorEastAsia" w:eastAsiaTheme="majorEastAsia" w:hAnsiTheme="majorEastAsia" w:hint="eastAsia"/>
                <w:color w:val="000000" w:themeColor="text1"/>
                <w:sz w:val="20"/>
                <w:szCs w:val="20"/>
              </w:rPr>
              <w:t>依慈悅</w:t>
            </w:r>
            <w:proofErr w:type="gramEnd"/>
            <w:r w:rsidRPr="00F40817">
              <w:rPr>
                <w:rFonts w:asciiTheme="majorEastAsia" w:eastAsiaTheme="majorEastAsia" w:hAnsiTheme="majorEastAsia" w:hint="eastAsia"/>
                <w:color w:val="000000" w:themeColor="text1"/>
                <w:sz w:val="20"/>
                <w:szCs w:val="20"/>
              </w:rPr>
              <w:t>國際手冊2</w:t>
            </w:r>
            <w:r w:rsidRPr="00F40817">
              <w:rPr>
                <w:rFonts w:asciiTheme="majorEastAsia" w:eastAsiaTheme="majorEastAsia" w:hAnsiTheme="majorEastAsia"/>
                <w:color w:val="000000" w:themeColor="text1"/>
                <w:sz w:val="20"/>
                <w:szCs w:val="20"/>
              </w:rPr>
              <w:t>022/09/01</w:t>
            </w:r>
            <w:r w:rsidRPr="00F40817">
              <w:rPr>
                <w:rFonts w:asciiTheme="majorEastAsia" w:eastAsiaTheme="majorEastAsia" w:hAnsiTheme="majorEastAsia" w:hint="eastAsia"/>
                <w:color w:val="000000" w:themeColor="text1"/>
                <w:sz w:val="20"/>
                <w:szCs w:val="20"/>
              </w:rPr>
              <w:t>修訂發行內容修改。</w:t>
            </w:r>
          </w:p>
        </w:tc>
      </w:tr>
      <w:tr w:rsidR="00A23106" w:rsidRPr="00F40817" w:rsidTr="00B36746">
        <w:trPr>
          <w:tblHeader/>
        </w:trPr>
        <w:tc>
          <w:tcPr>
            <w:tcW w:w="2947" w:type="dxa"/>
          </w:tcPr>
          <w:p w:rsidR="00A23106" w:rsidRPr="00F40817" w:rsidRDefault="00BE50F9" w:rsidP="00F40817">
            <w:pPr>
              <w:snapToGrid w:val="0"/>
              <w:ind w:leftChars="-34" w:left="-6" w:rightChars="-65" w:right="-156" w:hangingChars="36" w:hanging="76"/>
              <w:rPr>
                <w:rFonts w:asciiTheme="majorEastAsia" w:eastAsiaTheme="majorEastAsia" w:hAnsiTheme="majorEastAsia"/>
                <w:color w:val="000000" w:themeColor="text1"/>
                <w:sz w:val="20"/>
                <w:szCs w:val="20"/>
              </w:rPr>
            </w:pPr>
            <w:bookmarkStart w:id="6" w:name="_Toc6230600"/>
            <w:r w:rsidRPr="00F40817">
              <w:rPr>
                <w:rFonts w:asciiTheme="majorEastAsia" w:eastAsiaTheme="majorEastAsia" w:hAnsiTheme="majorEastAsia" w:hint="eastAsia"/>
                <w:b/>
                <w:w w:val="105"/>
                <w:sz w:val="20"/>
                <w:szCs w:val="20"/>
              </w:rPr>
              <w:t>二、</w:t>
            </w:r>
            <w:r w:rsidRPr="00F40817">
              <w:rPr>
                <w:rFonts w:asciiTheme="majorEastAsia" w:eastAsiaTheme="majorEastAsia" w:hAnsiTheme="majorEastAsia"/>
                <w:b/>
                <w:w w:val="105"/>
                <w:sz w:val="20"/>
                <w:szCs w:val="20"/>
              </w:rPr>
              <w:t xml:space="preserve"> </w:t>
            </w:r>
            <w:r w:rsidRPr="00F40817">
              <w:rPr>
                <w:rFonts w:asciiTheme="majorEastAsia" w:eastAsiaTheme="majorEastAsia" w:hAnsiTheme="majorEastAsia" w:hint="eastAsia"/>
                <w:b/>
                <w:w w:val="105"/>
                <w:sz w:val="20"/>
                <w:szCs w:val="20"/>
              </w:rPr>
              <w:t>潔淨標章驗證服務收費標準</w:t>
            </w:r>
            <w:bookmarkEnd w:id="6"/>
          </w:p>
          <w:p w:rsidR="00E21C93" w:rsidRPr="00F40817" w:rsidRDefault="00E21C93" w:rsidP="00F40817">
            <w:pPr>
              <w:snapToGrid w:val="0"/>
              <w:ind w:leftChars="-34" w:left="-10" w:rightChars="-65" w:right="-156" w:hangingChars="36" w:hanging="72"/>
              <w:rPr>
                <w:rFonts w:asciiTheme="majorEastAsia" w:eastAsiaTheme="majorEastAsia" w:hAnsiTheme="majorEastAsia" w:cs="微軟正黑體"/>
                <w:color w:val="009900"/>
                <w:kern w:val="0"/>
                <w:sz w:val="20"/>
                <w:szCs w:val="20"/>
              </w:rPr>
            </w:pPr>
            <w:r w:rsidRPr="00F40817">
              <w:rPr>
                <w:rFonts w:asciiTheme="majorEastAsia" w:eastAsiaTheme="majorEastAsia" w:hAnsiTheme="majorEastAsia" w:cs="微軟正黑體" w:hint="eastAsia"/>
                <w:color w:val="009900"/>
                <w:kern w:val="0"/>
                <w:sz w:val="20"/>
                <w:szCs w:val="20"/>
              </w:rPr>
              <w:t>潔淨標章驗證服務收費標準</w:t>
            </w:r>
          </w:p>
          <w:p w:rsidR="00E21C93" w:rsidRPr="00F40817" w:rsidRDefault="00E21C93" w:rsidP="00F40817">
            <w:pPr>
              <w:snapToGrid w:val="0"/>
              <w:ind w:leftChars="-34" w:left="-10" w:rightChars="-65" w:right="-156" w:hangingChars="36" w:hanging="72"/>
              <w:rPr>
                <w:rFonts w:asciiTheme="majorEastAsia" w:eastAsiaTheme="majorEastAsia" w:hAnsiTheme="majorEastAsia"/>
                <w:color w:val="000000" w:themeColor="text1"/>
                <w:sz w:val="20"/>
                <w:szCs w:val="20"/>
              </w:rPr>
            </w:pPr>
            <w:r w:rsidRPr="00F40817">
              <w:rPr>
                <w:rFonts w:asciiTheme="majorEastAsia" w:eastAsiaTheme="majorEastAsia" w:hAnsiTheme="majorEastAsia" w:cs="微軟正黑體" w:hint="eastAsia"/>
                <w:color w:val="009900"/>
                <w:kern w:val="0"/>
                <w:sz w:val="20"/>
                <w:szCs w:val="20"/>
              </w:rPr>
              <w:t>增加急件收費之費用及說明</w:t>
            </w:r>
          </w:p>
        </w:tc>
        <w:tc>
          <w:tcPr>
            <w:tcW w:w="2947" w:type="dxa"/>
          </w:tcPr>
          <w:p w:rsidR="00A23106" w:rsidRPr="00F40817" w:rsidRDefault="00A23106" w:rsidP="00F40817">
            <w:pPr>
              <w:pStyle w:val="Default"/>
              <w:snapToGrid w:val="0"/>
              <w:ind w:leftChars="-34" w:left="-10" w:rightChars="-65" w:right="-156" w:hangingChars="36" w:hanging="72"/>
              <w:rPr>
                <w:rFonts w:asciiTheme="majorEastAsia" w:eastAsiaTheme="majorEastAsia" w:hAnsiTheme="majorEastAsia" w:cstheme="minorBidi"/>
                <w:color w:val="000000" w:themeColor="text1"/>
                <w:kern w:val="2"/>
                <w:sz w:val="20"/>
                <w:szCs w:val="20"/>
              </w:rPr>
            </w:pPr>
          </w:p>
        </w:tc>
        <w:tc>
          <w:tcPr>
            <w:tcW w:w="3853" w:type="dxa"/>
          </w:tcPr>
          <w:p w:rsidR="00A23106" w:rsidRPr="00F40817" w:rsidRDefault="00E22845" w:rsidP="00F40817">
            <w:pPr>
              <w:snapToGrid w:val="0"/>
              <w:rPr>
                <w:rFonts w:asciiTheme="majorEastAsia" w:eastAsiaTheme="majorEastAsia" w:hAnsiTheme="majorEastAsia"/>
                <w:color w:val="000000" w:themeColor="text1"/>
                <w:sz w:val="20"/>
                <w:szCs w:val="20"/>
                <w:lang w:eastAsia="zh-HK"/>
              </w:rPr>
            </w:pPr>
            <w:r w:rsidRPr="00F40817">
              <w:rPr>
                <w:rFonts w:asciiTheme="majorEastAsia" w:eastAsiaTheme="majorEastAsia" w:hAnsiTheme="majorEastAsia" w:hint="eastAsia"/>
                <w:color w:val="000000" w:themeColor="text1"/>
                <w:sz w:val="20"/>
                <w:szCs w:val="20"/>
              </w:rPr>
              <w:t>依實際執行情形增修</w:t>
            </w:r>
          </w:p>
        </w:tc>
      </w:tr>
      <w:tr w:rsidR="00A23106" w:rsidRPr="00F40817" w:rsidTr="00B36746">
        <w:trPr>
          <w:tblHeader/>
        </w:trPr>
        <w:tc>
          <w:tcPr>
            <w:tcW w:w="2947" w:type="dxa"/>
          </w:tcPr>
          <w:p w:rsidR="00295ED4" w:rsidRPr="00F40817" w:rsidRDefault="00295ED4" w:rsidP="00F40817">
            <w:pPr>
              <w:snapToGrid w:val="0"/>
              <w:ind w:leftChars="-34" w:left="-10" w:rightChars="-65" w:right="-156" w:hangingChars="36" w:hanging="72"/>
              <w:rPr>
                <w:rFonts w:asciiTheme="majorEastAsia" w:eastAsiaTheme="majorEastAsia" w:hAnsiTheme="majorEastAsia"/>
                <w:color w:val="000000" w:themeColor="text1"/>
                <w:sz w:val="20"/>
                <w:szCs w:val="20"/>
              </w:rPr>
            </w:pPr>
          </w:p>
        </w:tc>
        <w:tc>
          <w:tcPr>
            <w:tcW w:w="2947" w:type="dxa"/>
          </w:tcPr>
          <w:p w:rsidR="00295ED4" w:rsidRPr="00F40817" w:rsidRDefault="00295ED4" w:rsidP="00F40817">
            <w:pPr>
              <w:snapToGrid w:val="0"/>
              <w:ind w:leftChars="-34" w:left="-10" w:rightChars="-65" w:right="-156" w:hangingChars="36" w:hanging="72"/>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P</w:t>
            </w:r>
            <w:r w:rsidRPr="00F40817">
              <w:rPr>
                <w:rFonts w:asciiTheme="majorEastAsia" w:eastAsiaTheme="majorEastAsia" w:hAnsiTheme="majorEastAsia"/>
                <w:color w:val="000000" w:themeColor="text1"/>
                <w:sz w:val="20"/>
                <w:szCs w:val="20"/>
              </w:rPr>
              <w:t>.27</w:t>
            </w:r>
            <w:proofErr w:type="gramStart"/>
            <w:r w:rsidR="00BE50F9" w:rsidRPr="00F40817">
              <w:rPr>
                <w:rFonts w:asciiTheme="majorEastAsia" w:eastAsiaTheme="majorEastAsia" w:hAnsiTheme="majorEastAsia" w:hint="eastAsia"/>
                <w:b/>
                <w:w w:val="105"/>
                <w:sz w:val="20"/>
                <w:szCs w:val="20"/>
              </w:rPr>
              <w:t>三</w:t>
            </w:r>
            <w:proofErr w:type="gramEnd"/>
            <w:r w:rsidR="00BE50F9" w:rsidRPr="00F40817">
              <w:rPr>
                <w:rFonts w:asciiTheme="majorEastAsia" w:eastAsiaTheme="majorEastAsia" w:hAnsiTheme="majorEastAsia" w:hint="eastAsia"/>
                <w:b/>
                <w:w w:val="105"/>
                <w:sz w:val="20"/>
                <w:szCs w:val="20"/>
              </w:rPr>
              <w:t>、驗證證書、合約書、驗證標章及標示使用規定</w:t>
            </w:r>
          </w:p>
          <w:p w:rsidR="00295ED4" w:rsidRPr="00F40817" w:rsidRDefault="00295ED4" w:rsidP="00F40817">
            <w:pPr>
              <w:snapToGrid w:val="0"/>
              <w:ind w:leftChars="-34" w:left="-6" w:rightChars="-65" w:right="-156" w:hangingChars="36" w:hanging="76"/>
              <w:rPr>
                <w:rFonts w:asciiTheme="majorEastAsia" w:eastAsiaTheme="majorEastAsia" w:hAnsiTheme="majorEastAsia"/>
                <w:strike/>
                <w:color w:val="0000FF"/>
                <w:w w:val="105"/>
                <w:sz w:val="20"/>
                <w:szCs w:val="20"/>
              </w:rPr>
            </w:pPr>
          </w:p>
          <w:p w:rsidR="00A23106" w:rsidRPr="00F40817" w:rsidRDefault="00295ED4" w:rsidP="00F40817">
            <w:pPr>
              <w:snapToGrid w:val="0"/>
              <w:ind w:leftChars="-34" w:left="-6" w:rightChars="-65" w:right="-156" w:hangingChars="36" w:hanging="76"/>
              <w:rPr>
                <w:rFonts w:asciiTheme="majorEastAsia" w:eastAsiaTheme="majorEastAsia" w:hAnsiTheme="majorEastAsia"/>
                <w:color w:val="000000" w:themeColor="text1"/>
                <w:sz w:val="20"/>
                <w:szCs w:val="20"/>
              </w:rPr>
            </w:pPr>
            <w:r w:rsidRPr="00F40817">
              <w:rPr>
                <w:rFonts w:asciiTheme="majorEastAsia" w:eastAsiaTheme="majorEastAsia" w:hAnsiTheme="majorEastAsia"/>
                <w:strike/>
                <w:color w:val="0000FF"/>
                <w:w w:val="105"/>
                <w:sz w:val="20"/>
                <w:szCs w:val="20"/>
              </w:rPr>
              <w:t xml:space="preserve">3.2.5 </w:t>
            </w:r>
            <w:r w:rsidRPr="00F40817">
              <w:rPr>
                <w:rFonts w:asciiTheme="majorEastAsia" w:eastAsiaTheme="majorEastAsia" w:hAnsiTheme="majorEastAsia" w:hint="eastAsia"/>
                <w:strike/>
                <w:color w:val="0000FF"/>
                <w:w w:val="105"/>
                <w:sz w:val="20"/>
                <w:szCs w:val="20"/>
              </w:rPr>
              <w:t>客戶申請驗證</w:t>
            </w:r>
            <w:proofErr w:type="gramStart"/>
            <w:r w:rsidRPr="00F40817">
              <w:rPr>
                <w:rFonts w:asciiTheme="majorEastAsia" w:eastAsiaTheme="majorEastAsia" w:hAnsiTheme="majorEastAsia" w:hint="eastAsia"/>
                <w:strike/>
                <w:color w:val="0000FF"/>
                <w:w w:val="105"/>
                <w:sz w:val="20"/>
                <w:szCs w:val="20"/>
              </w:rPr>
              <w:t>標章時</w:t>
            </w:r>
            <w:proofErr w:type="gramEnd"/>
            <w:r w:rsidRPr="00F40817">
              <w:rPr>
                <w:rFonts w:asciiTheme="majorEastAsia" w:eastAsiaTheme="majorEastAsia" w:hAnsiTheme="majorEastAsia" w:hint="eastAsia"/>
                <w:strike/>
                <w:color w:val="0000FF"/>
                <w:w w:val="105"/>
                <w:sz w:val="20"/>
                <w:szCs w:val="20"/>
              </w:rPr>
              <w:t>，應</w:t>
            </w:r>
            <w:proofErr w:type="gramStart"/>
            <w:r w:rsidRPr="00F40817">
              <w:rPr>
                <w:rFonts w:asciiTheme="majorEastAsia" w:eastAsiaTheme="majorEastAsia" w:hAnsiTheme="majorEastAsia" w:hint="eastAsia"/>
                <w:strike/>
                <w:color w:val="0000FF"/>
                <w:w w:val="105"/>
                <w:sz w:val="20"/>
                <w:szCs w:val="20"/>
              </w:rPr>
              <w:t>檢送標章申請表予本所</w:t>
            </w:r>
            <w:proofErr w:type="gramEnd"/>
            <w:r w:rsidRPr="00F40817">
              <w:rPr>
                <w:rFonts w:asciiTheme="majorEastAsia" w:eastAsiaTheme="majorEastAsia" w:hAnsiTheme="majorEastAsia" w:hint="eastAsia"/>
                <w:strike/>
                <w:color w:val="0000FF"/>
                <w:w w:val="105"/>
                <w:sz w:val="20"/>
                <w:szCs w:val="20"/>
              </w:rPr>
              <w:t>驗證審查，本所於追蹤稽核時列為查核項目之</w:t>
            </w:r>
            <w:proofErr w:type="gramStart"/>
            <w:r w:rsidRPr="00F40817">
              <w:rPr>
                <w:rFonts w:asciiTheme="majorEastAsia" w:eastAsiaTheme="majorEastAsia" w:hAnsiTheme="majorEastAsia" w:hint="eastAsia"/>
                <w:strike/>
                <w:color w:val="0000FF"/>
                <w:w w:val="105"/>
                <w:sz w:val="20"/>
                <w:szCs w:val="20"/>
              </w:rPr>
              <w:t>ㄧ</w:t>
            </w:r>
            <w:proofErr w:type="gramEnd"/>
            <w:r w:rsidRPr="00F40817">
              <w:rPr>
                <w:rFonts w:asciiTheme="majorEastAsia" w:eastAsiaTheme="majorEastAsia" w:hAnsiTheme="majorEastAsia" w:hint="eastAsia"/>
                <w:strike/>
                <w:color w:val="0000FF"/>
                <w:w w:val="105"/>
                <w:sz w:val="20"/>
                <w:szCs w:val="20"/>
              </w:rPr>
              <w:t>。持續申請驗證標章者，除檢送驗證標章申請表外，得視情況另附前次申請之標章使用狀況、銷售統計紀錄送本所核定。</w:t>
            </w:r>
          </w:p>
        </w:tc>
        <w:tc>
          <w:tcPr>
            <w:tcW w:w="3853" w:type="dxa"/>
          </w:tcPr>
          <w:p w:rsidR="00A23106" w:rsidRPr="00F40817" w:rsidRDefault="00295ED4" w:rsidP="00F40817">
            <w:pPr>
              <w:snapToGrid w:val="0"/>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依實際執行情形進行本條文刪除</w:t>
            </w:r>
          </w:p>
          <w:p w:rsidR="00B36746" w:rsidRPr="00F40817" w:rsidRDefault="00B36746" w:rsidP="00F40817">
            <w:pPr>
              <w:snapToGrid w:val="0"/>
              <w:rPr>
                <w:rFonts w:asciiTheme="majorEastAsia" w:eastAsiaTheme="majorEastAsia" w:hAnsiTheme="majorEastAsia"/>
                <w:color w:val="000000" w:themeColor="text1"/>
                <w:sz w:val="20"/>
                <w:szCs w:val="20"/>
                <w:lang w:eastAsia="zh-HK"/>
              </w:rPr>
            </w:pPr>
            <w:r w:rsidRPr="00F40817">
              <w:rPr>
                <w:rFonts w:asciiTheme="majorEastAsia" w:eastAsiaTheme="majorEastAsia" w:hAnsiTheme="majorEastAsia" w:hint="eastAsia"/>
                <w:color w:val="000000" w:themeColor="text1"/>
                <w:sz w:val="20"/>
                <w:szCs w:val="20"/>
              </w:rPr>
              <w:t>(藍色字部分為刪除)</w:t>
            </w:r>
          </w:p>
        </w:tc>
      </w:tr>
      <w:tr w:rsidR="00A23106" w:rsidRPr="00F40817" w:rsidTr="00B36746">
        <w:trPr>
          <w:tblHeader/>
        </w:trPr>
        <w:tc>
          <w:tcPr>
            <w:tcW w:w="2947" w:type="dxa"/>
          </w:tcPr>
          <w:p w:rsidR="00E22845" w:rsidRPr="00F40817" w:rsidRDefault="00E22845" w:rsidP="00F40817">
            <w:pPr>
              <w:snapToGrid w:val="0"/>
              <w:rPr>
                <w:rFonts w:asciiTheme="majorEastAsia" w:eastAsiaTheme="majorEastAsia" w:hAnsiTheme="majorEastAsia"/>
                <w:sz w:val="20"/>
                <w:szCs w:val="20"/>
              </w:rPr>
            </w:pPr>
            <w:r w:rsidRPr="00F40817">
              <w:rPr>
                <w:rFonts w:asciiTheme="majorEastAsia" w:eastAsiaTheme="majorEastAsia" w:hAnsiTheme="majorEastAsia" w:cs="標楷體拏.." w:hint="eastAsia"/>
                <w:color w:val="000000"/>
                <w:sz w:val="20"/>
                <w:szCs w:val="20"/>
              </w:rPr>
              <w:t>4</w:t>
            </w:r>
            <w:r w:rsidRPr="00F40817">
              <w:rPr>
                <w:rFonts w:asciiTheme="majorEastAsia" w:eastAsiaTheme="majorEastAsia" w:hAnsiTheme="majorEastAsia" w:cs="標楷體拏.."/>
                <w:color w:val="000000"/>
                <w:sz w:val="20"/>
                <w:szCs w:val="20"/>
              </w:rPr>
              <w:t>.3.5</w:t>
            </w:r>
            <w:r w:rsidRPr="00F40817">
              <w:rPr>
                <w:rFonts w:asciiTheme="majorEastAsia" w:eastAsiaTheme="majorEastAsia" w:hAnsiTheme="majorEastAsia" w:cs="標楷體拏.." w:hint="eastAsia"/>
                <w:color w:val="000000"/>
                <w:sz w:val="20"/>
                <w:szCs w:val="20"/>
              </w:rPr>
              <w:t>廠商名稱、電話號碼及地址；廠商名稱需標示</w:t>
            </w:r>
            <w:r w:rsidRPr="00F40817">
              <w:rPr>
                <w:rFonts w:asciiTheme="majorEastAsia" w:eastAsiaTheme="majorEastAsia" w:hAnsiTheme="majorEastAsia" w:cs="標楷體拏.." w:hint="eastAsia"/>
                <w:sz w:val="20"/>
                <w:szCs w:val="20"/>
              </w:rPr>
              <w:t>向本所申請</w:t>
            </w:r>
            <w:r w:rsidRPr="00F40817">
              <w:rPr>
                <w:rFonts w:asciiTheme="majorEastAsia" w:eastAsiaTheme="majorEastAsia" w:hAnsiTheme="majorEastAsia" w:cs="標楷體e..." w:hint="eastAsia"/>
                <w:sz w:val="20"/>
                <w:szCs w:val="20"/>
              </w:rPr>
              <w:t>驗證</w:t>
            </w:r>
            <w:r w:rsidRPr="00F40817">
              <w:rPr>
                <w:rFonts w:asciiTheme="majorEastAsia" w:eastAsiaTheme="majorEastAsia" w:hAnsiTheme="majorEastAsia" w:cs="標楷體拏.." w:hint="eastAsia"/>
                <w:sz w:val="20"/>
                <w:szCs w:val="20"/>
              </w:rPr>
              <w:t>之</w:t>
            </w:r>
            <w:r w:rsidRPr="00F40817">
              <w:rPr>
                <w:rFonts w:asciiTheme="majorEastAsia" w:eastAsiaTheme="majorEastAsia" w:hAnsiTheme="majorEastAsia" w:cs="標楷體拏.." w:hint="eastAsia"/>
                <w:color w:val="000000"/>
                <w:sz w:val="20"/>
                <w:szCs w:val="20"/>
              </w:rPr>
              <w:t>客戶名稱</w:t>
            </w:r>
            <w:r w:rsidRPr="00F40817">
              <w:rPr>
                <w:rFonts w:asciiTheme="majorEastAsia" w:eastAsiaTheme="majorEastAsia" w:hAnsiTheme="majorEastAsia" w:cs="標楷體拏.." w:hint="eastAsia"/>
                <w:color w:val="009900"/>
                <w:sz w:val="20"/>
                <w:szCs w:val="20"/>
              </w:rPr>
              <w:t>、電話號碼及地址可標示客戶或製造商之資訊</w:t>
            </w:r>
            <w:r w:rsidRPr="00F40817">
              <w:rPr>
                <w:rFonts w:asciiTheme="majorEastAsia" w:eastAsiaTheme="majorEastAsia" w:hAnsiTheme="majorEastAsia" w:cs="標楷體拏.." w:hint="eastAsia"/>
                <w:color w:val="000000"/>
                <w:sz w:val="20"/>
                <w:szCs w:val="20"/>
              </w:rPr>
              <w:t>。</w:t>
            </w:r>
          </w:p>
        </w:tc>
        <w:tc>
          <w:tcPr>
            <w:tcW w:w="2947" w:type="dxa"/>
          </w:tcPr>
          <w:p w:rsidR="00E22845" w:rsidRPr="00F40817" w:rsidRDefault="00E22845" w:rsidP="00F40817">
            <w:pPr>
              <w:snapToGrid w:val="0"/>
              <w:ind w:leftChars="-34" w:left="-10" w:rightChars="-65" w:right="-156" w:hangingChars="36" w:hanging="72"/>
              <w:rPr>
                <w:rFonts w:asciiTheme="majorEastAsia" w:eastAsiaTheme="majorEastAsia" w:hAnsiTheme="majorEastAsia" w:cs="標楷體拏.."/>
                <w:strike/>
                <w:color w:val="0000FF"/>
                <w:sz w:val="20"/>
                <w:szCs w:val="20"/>
              </w:rPr>
            </w:pPr>
            <w:r w:rsidRPr="00F40817">
              <w:rPr>
                <w:rFonts w:asciiTheme="majorEastAsia" w:eastAsiaTheme="majorEastAsia" w:hAnsiTheme="majorEastAsia" w:cs="標楷體拏.." w:hint="eastAsia"/>
                <w:strike/>
                <w:color w:val="0000FF"/>
                <w:sz w:val="20"/>
                <w:szCs w:val="20"/>
              </w:rPr>
              <w:t>P</w:t>
            </w:r>
            <w:r w:rsidRPr="00F40817">
              <w:rPr>
                <w:rFonts w:asciiTheme="majorEastAsia" w:eastAsiaTheme="majorEastAsia" w:hAnsiTheme="majorEastAsia" w:cs="標楷體拏.."/>
                <w:strike/>
                <w:color w:val="0000FF"/>
                <w:sz w:val="20"/>
                <w:szCs w:val="20"/>
              </w:rPr>
              <w:t>.28</w:t>
            </w:r>
          </w:p>
          <w:p w:rsidR="00A23106" w:rsidRPr="00F40817" w:rsidRDefault="00E22845" w:rsidP="00F40817">
            <w:pPr>
              <w:snapToGrid w:val="0"/>
              <w:ind w:leftChars="-34" w:left="-10" w:rightChars="-65" w:right="-156" w:hangingChars="36" w:hanging="72"/>
              <w:rPr>
                <w:rFonts w:asciiTheme="majorEastAsia" w:eastAsiaTheme="majorEastAsia" w:hAnsiTheme="majorEastAsia"/>
                <w:color w:val="000000" w:themeColor="text1"/>
                <w:sz w:val="20"/>
                <w:szCs w:val="20"/>
              </w:rPr>
            </w:pPr>
            <w:r w:rsidRPr="00F40817">
              <w:rPr>
                <w:rFonts w:asciiTheme="majorEastAsia" w:eastAsiaTheme="majorEastAsia" w:hAnsiTheme="majorEastAsia" w:cs="標楷體拏.." w:hint="eastAsia"/>
                <w:strike/>
                <w:color w:val="0000FF"/>
                <w:sz w:val="20"/>
                <w:szCs w:val="20"/>
              </w:rPr>
              <w:t>製造商或國內負責</w:t>
            </w:r>
            <w:r w:rsidRPr="00F40817">
              <w:rPr>
                <w:rFonts w:asciiTheme="majorEastAsia" w:eastAsiaTheme="majorEastAsia" w:hAnsiTheme="majorEastAsia" w:cs="標楷體拏.." w:hint="eastAsia"/>
                <w:color w:val="000000"/>
                <w:sz w:val="20"/>
                <w:szCs w:val="20"/>
              </w:rPr>
              <w:t>廠商名稱、電話號碼及地址；</w:t>
            </w:r>
            <w:r w:rsidRPr="00F40817">
              <w:rPr>
                <w:rFonts w:asciiTheme="majorEastAsia" w:eastAsiaTheme="majorEastAsia" w:hAnsiTheme="majorEastAsia" w:cs="標楷體拏.." w:hint="eastAsia"/>
                <w:strike/>
                <w:color w:val="0000FF"/>
                <w:sz w:val="20"/>
                <w:szCs w:val="20"/>
              </w:rPr>
              <w:t>製造商或國內負責</w:t>
            </w:r>
            <w:r w:rsidRPr="00F40817">
              <w:rPr>
                <w:rFonts w:asciiTheme="majorEastAsia" w:eastAsiaTheme="majorEastAsia" w:hAnsiTheme="majorEastAsia" w:cs="標楷體拏.." w:hint="eastAsia"/>
                <w:color w:val="000000"/>
                <w:sz w:val="20"/>
                <w:szCs w:val="20"/>
              </w:rPr>
              <w:t>廠商名稱需標示</w:t>
            </w:r>
            <w:r w:rsidRPr="00F40817">
              <w:rPr>
                <w:rFonts w:asciiTheme="majorEastAsia" w:eastAsiaTheme="majorEastAsia" w:hAnsiTheme="majorEastAsia" w:cs="標楷體拏.." w:hint="eastAsia"/>
                <w:sz w:val="20"/>
                <w:szCs w:val="20"/>
              </w:rPr>
              <w:t>向本所申請</w:t>
            </w:r>
            <w:r w:rsidRPr="00F40817">
              <w:rPr>
                <w:rFonts w:asciiTheme="majorEastAsia" w:eastAsiaTheme="majorEastAsia" w:hAnsiTheme="majorEastAsia" w:cs="標楷體e..." w:hint="eastAsia"/>
                <w:sz w:val="20"/>
                <w:szCs w:val="20"/>
              </w:rPr>
              <w:t>驗證</w:t>
            </w:r>
            <w:r w:rsidRPr="00F40817">
              <w:rPr>
                <w:rFonts w:asciiTheme="majorEastAsia" w:eastAsiaTheme="majorEastAsia" w:hAnsiTheme="majorEastAsia" w:cs="標楷體拏.." w:hint="eastAsia"/>
                <w:sz w:val="20"/>
                <w:szCs w:val="20"/>
              </w:rPr>
              <w:t>之</w:t>
            </w:r>
            <w:r w:rsidRPr="00F40817">
              <w:rPr>
                <w:rFonts w:asciiTheme="majorEastAsia" w:eastAsiaTheme="majorEastAsia" w:hAnsiTheme="majorEastAsia" w:cs="標楷體拏.." w:hint="eastAsia"/>
                <w:color w:val="000000"/>
                <w:sz w:val="20"/>
                <w:szCs w:val="20"/>
              </w:rPr>
              <w:t>客戶名稱</w:t>
            </w:r>
          </w:p>
        </w:tc>
        <w:tc>
          <w:tcPr>
            <w:tcW w:w="3853" w:type="dxa"/>
          </w:tcPr>
          <w:p w:rsidR="00B36746" w:rsidRPr="00F40817" w:rsidRDefault="00BE50F9" w:rsidP="00F40817">
            <w:pPr>
              <w:snapToGrid w:val="0"/>
              <w:rPr>
                <w:rFonts w:asciiTheme="majorEastAsia" w:eastAsiaTheme="majorEastAsia" w:hAnsiTheme="majorEastAsia"/>
                <w:color w:val="000000" w:themeColor="text1"/>
                <w:sz w:val="20"/>
                <w:szCs w:val="20"/>
              </w:rPr>
            </w:pPr>
            <w:proofErr w:type="gramStart"/>
            <w:r w:rsidRPr="00F40817">
              <w:rPr>
                <w:rFonts w:asciiTheme="majorEastAsia" w:eastAsiaTheme="majorEastAsia" w:hAnsiTheme="majorEastAsia" w:hint="eastAsia"/>
                <w:color w:val="000000" w:themeColor="text1"/>
                <w:sz w:val="20"/>
                <w:szCs w:val="20"/>
              </w:rPr>
              <w:t>依慈悅</w:t>
            </w:r>
            <w:proofErr w:type="gramEnd"/>
            <w:r w:rsidRPr="00F40817">
              <w:rPr>
                <w:rFonts w:asciiTheme="majorEastAsia" w:eastAsiaTheme="majorEastAsia" w:hAnsiTheme="majorEastAsia" w:hint="eastAsia"/>
                <w:color w:val="000000" w:themeColor="text1"/>
                <w:sz w:val="20"/>
                <w:szCs w:val="20"/>
              </w:rPr>
              <w:t>國際手冊2</w:t>
            </w:r>
            <w:r w:rsidRPr="00F40817">
              <w:rPr>
                <w:rFonts w:asciiTheme="majorEastAsia" w:eastAsiaTheme="majorEastAsia" w:hAnsiTheme="majorEastAsia"/>
                <w:color w:val="000000" w:themeColor="text1"/>
                <w:sz w:val="20"/>
                <w:szCs w:val="20"/>
              </w:rPr>
              <w:t>022/09/01</w:t>
            </w:r>
            <w:r w:rsidRPr="00F40817">
              <w:rPr>
                <w:rFonts w:asciiTheme="majorEastAsia" w:eastAsiaTheme="majorEastAsia" w:hAnsiTheme="majorEastAsia" w:hint="eastAsia"/>
                <w:color w:val="000000" w:themeColor="text1"/>
                <w:sz w:val="20"/>
                <w:szCs w:val="20"/>
              </w:rPr>
              <w:t>修訂發行內容修訂。</w:t>
            </w:r>
            <w:r w:rsidR="00B36746" w:rsidRPr="00F40817">
              <w:rPr>
                <w:rFonts w:asciiTheme="majorEastAsia" w:eastAsiaTheme="majorEastAsia" w:hAnsiTheme="majorEastAsia" w:hint="eastAsia"/>
                <w:color w:val="000000" w:themeColor="text1"/>
                <w:sz w:val="20"/>
                <w:szCs w:val="20"/>
              </w:rPr>
              <w:t>(藍色字部分為刪除，綠色為新增)</w:t>
            </w:r>
          </w:p>
        </w:tc>
      </w:tr>
      <w:tr w:rsidR="00A23106" w:rsidRPr="00F40817" w:rsidTr="00B36746">
        <w:trPr>
          <w:tblHeader/>
        </w:trPr>
        <w:tc>
          <w:tcPr>
            <w:tcW w:w="2947" w:type="dxa"/>
          </w:tcPr>
          <w:p w:rsidR="00A23106" w:rsidRPr="00F40817" w:rsidRDefault="00BE50F9" w:rsidP="00F40817">
            <w:pPr>
              <w:snapToGrid w:val="0"/>
              <w:ind w:leftChars="-34" w:left="-6" w:rightChars="-65" w:right="-156" w:hangingChars="36" w:hanging="76"/>
              <w:rPr>
                <w:rFonts w:asciiTheme="majorEastAsia" w:eastAsiaTheme="majorEastAsia" w:hAnsiTheme="majorEastAsia"/>
                <w:color w:val="000000" w:themeColor="text1"/>
                <w:sz w:val="20"/>
                <w:szCs w:val="20"/>
              </w:rPr>
            </w:pPr>
            <w:bookmarkStart w:id="7" w:name="_Toc6230603"/>
            <w:r w:rsidRPr="00F40817">
              <w:rPr>
                <w:rFonts w:asciiTheme="majorEastAsia" w:eastAsiaTheme="majorEastAsia" w:hAnsiTheme="majorEastAsia" w:hint="eastAsia"/>
                <w:b/>
                <w:w w:val="105"/>
                <w:sz w:val="20"/>
                <w:szCs w:val="20"/>
              </w:rPr>
              <w:t>五、驗證作業之不符合認定原則</w:t>
            </w:r>
            <w:bookmarkEnd w:id="7"/>
          </w:p>
          <w:p w:rsidR="00E22845" w:rsidRPr="00F40817" w:rsidRDefault="00E22845" w:rsidP="00F40817">
            <w:pPr>
              <w:pStyle w:val="aa"/>
              <w:kinsoku w:val="0"/>
              <w:overflowPunct w:val="0"/>
              <w:snapToGrid w:val="0"/>
              <w:ind w:leftChars="-5" w:left="-4" w:right="279" w:hangingChars="4" w:hanging="8"/>
              <w:jc w:val="both"/>
              <w:rPr>
                <w:rFonts w:asciiTheme="majorEastAsia" w:eastAsiaTheme="majorEastAsia" w:hAnsiTheme="majorEastAsia"/>
                <w:color w:val="009900"/>
                <w:spacing w:val="1"/>
                <w:sz w:val="20"/>
                <w:szCs w:val="20"/>
              </w:rPr>
            </w:pPr>
            <w:r w:rsidRPr="00F40817">
              <w:rPr>
                <w:rFonts w:asciiTheme="majorEastAsia" w:eastAsiaTheme="majorEastAsia" w:hAnsiTheme="majorEastAsia" w:hint="eastAsia"/>
                <w:color w:val="009900"/>
                <w:spacing w:val="1"/>
                <w:sz w:val="20"/>
                <w:szCs w:val="20"/>
              </w:rPr>
              <w:t>2</w:t>
            </w:r>
            <w:r w:rsidRPr="00F40817">
              <w:rPr>
                <w:rFonts w:asciiTheme="majorEastAsia" w:eastAsiaTheme="majorEastAsia" w:hAnsiTheme="majorEastAsia"/>
                <w:color w:val="009900"/>
                <w:spacing w:val="1"/>
                <w:sz w:val="20"/>
                <w:szCs w:val="20"/>
              </w:rPr>
              <w:t xml:space="preserve">.1.9  </w:t>
            </w:r>
            <w:r w:rsidR="008E06BB" w:rsidRPr="00F40817">
              <w:rPr>
                <w:rFonts w:asciiTheme="majorEastAsia" w:eastAsiaTheme="majorEastAsia" w:hAnsiTheme="majorEastAsia" w:hint="eastAsia"/>
                <w:color w:val="009900"/>
                <w:spacing w:val="1"/>
                <w:sz w:val="20"/>
                <w:szCs w:val="20"/>
              </w:rPr>
              <w:t>使用本所服務標誌或驗證標章不符合本方案</w:t>
            </w:r>
            <w:r w:rsidRPr="00F40817">
              <w:rPr>
                <w:rFonts w:asciiTheme="majorEastAsia" w:eastAsiaTheme="majorEastAsia" w:hAnsiTheme="majorEastAsia" w:hint="eastAsia"/>
                <w:color w:val="009900"/>
                <w:spacing w:val="1"/>
                <w:sz w:val="20"/>
                <w:szCs w:val="20"/>
              </w:rPr>
              <w:t>規定或有誤導消費者之嫌者。</w:t>
            </w:r>
          </w:p>
          <w:p w:rsidR="00E22845" w:rsidRPr="00F40817" w:rsidRDefault="00E22845" w:rsidP="00F40817">
            <w:pPr>
              <w:pStyle w:val="aa"/>
              <w:kinsoku w:val="0"/>
              <w:overflowPunct w:val="0"/>
              <w:snapToGrid w:val="0"/>
              <w:ind w:leftChars="-5" w:left="-4" w:right="279" w:hangingChars="4" w:hanging="8"/>
              <w:jc w:val="both"/>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9900"/>
                <w:spacing w:val="1"/>
                <w:sz w:val="20"/>
                <w:szCs w:val="20"/>
              </w:rPr>
              <w:t>2</w:t>
            </w:r>
            <w:r w:rsidRPr="00F40817">
              <w:rPr>
                <w:rFonts w:asciiTheme="majorEastAsia" w:eastAsiaTheme="majorEastAsia" w:hAnsiTheme="majorEastAsia"/>
                <w:color w:val="009900"/>
                <w:spacing w:val="1"/>
                <w:sz w:val="20"/>
                <w:szCs w:val="20"/>
              </w:rPr>
              <w:t xml:space="preserve">.1.10 </w:t>
            </w:r>
            <w:r w:rsidRPr="00F40817">
              <w:rPr>
                <w:rFonts w:asciiTheme="majorEastAsia" w:eastAsiaTheme="majorEastAsia" w:hAnsiTheme="majorEastAsia" w:hint="eastAsia"/>
                <w:color w:val="009900"/>
                <w:spacing w:val="1"/>
                <w:sz w:val="20"/>
                <w:szCs w:val="20"/>
              </w:rPr>
              <w:t>販賣、展示或廣告非驗證產品而宣稱為已驗證產品。</w:t>
            </w:r>
          </w:p>
        </w:tc>
        <w:tc>
          <w:tcPr>
            <w:tcW w:w="2947" w:type="dxa"/>
          </w:tcPr>
          <w:p w:rsidR="00A23106" w:rsidRPr="00F40817" w:rsidRDefault="00A23106" w:rsidP="00F40817">
            <w:pPr>
              <w:snapToGrid w:val="0"/>
              <w:ind w:leftChars="-34" w:left="-10" w:rightChars="-65" w:right="-156" w:hangingChars="36" w:hanging="72"/>
              <w:rPr>
                <w:rFonts w:asciiTheme="majorEastAsia" w:eastAsiaTheme="majorEastAsia" w:hAnsiTheme="majorEastAsia"/>
                <w:color w:val="000000" w:themeColor="text1"/>
                <w:sz w:val="20"/>
                <w:szCs w:val="20"/>
              </w:rPr>
            </w:pPr>
          </w:p>
        </w:tc>
        <w:tc>
          <w:tcPr>
            <w:tcW w:w="3853" w:type="dxa"/>
          </w:tcPr>
          <w:p w:rsidR="00E22845" w:rsidRPr="00F40817" w:rsidRDefault="00E22845" w:rsidP="00F40817">
            <w:pPr>
              <w:snapToGrid w:val="0"/>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新增條文</w:t>
            </w:r>
          </w:p>
          <w:p w:rsidR="00A23106" w:rsidRPr="00F40817" w:rsidRDefault="00E22845" w:rsidP="00F40817">
            <w:pPr>
              <w:snapToGrid w:val="0"/>
              <w:rPr>
                <w:rFonts w:asciiTheme="majorEastAsia" w:eastAsiaTheme="majorEastAsia" w:hAnsiTheme="majorEastAsia"/>
                <w:color w:val="000000" w:themeColor="text1"/>
                <w:sz w:val="20"/>
                <w:szCs w:val="20"/>
              </w:rPr>
            </w:pPr>
            <w:proofErr w:type="gramStart"/>
            <w:r w:rsidRPr="00F40817">
              <w:rPr>
                <w:rFonts w:asciiTheme="majorEastAsia" w:eastAsiaTheme="majorEastAsia" w:hAnsiTheme="majorEastAsia" w:hint="eastAsia"/>
                <w:color w:val="000000" w:themeColor="text1"/>
                <w:sz w:val="20"/>
                <w:szCs w:val="20"/>
              </w:rPr>
              <w:t>依慈悅</w:t>
            </w:r>
            <w:proofErr w:type="gramEnd"/>
            <w:r w:rsidRPr="00F40817">
              <w:rPr>
                <w:rFonts w:asciiTheme="majorEastAsia" w:eastAsiaTheme="majorEastAsia" w:hAnsiTheme="majorEastAsia" w:hint="eastAsia"/>
                <w:color w:val="000000" w:themeColor="text1"/>
                <w:sz w:val="20"/>
                <w:szCs w:val="20"/>
              </w:rPr>
              <w:t>國際手冊2</w:t>
            </w:r>
            <w:r w:rsidRPr="00F40817">
              <w:rPr>
                <w:rFonts w:asciiTheme="majorEastAsia" w:eastAsiaTheme="majorEastAsia" w:hAnsiTheme="majorEastAsia"/>
                <w:color w:val="000000" w:themeColor="text1"/>
                <w:sz w:val="20"/>
                <w:szCs w:val="20"/>
              </w:rPr>
              <w:t>022/09/01</w:t>
            </w:r>
            <w:r w:rsidRPr="00F40817">
              <w:rPr>
                <w:rFonts w:asciiTheme="majorEastAsia" w:eastAsiaTheme="majorEastAsia" w:hAnsiTheme="majorEastAsia" w:hint="eastAsia"/>
                <w:color w:val="000000" w:themeColor="text1"/>
                <w:sz w:val="20"/>
                <w:szCs w:val="20"/>
              </w:rPr>
              <w:t>修訂發行內容修</w:t>
            </w:r>
            <w:r w:rsidR="00B36746" w:rsidRPr="00F40817">
              <w:rPr>
                <w:rFonts w:asciiTheme="majorEastAsia" w:eastAsiaTheme="majorEastAsia" w:hAnsiTheme="majorEastAsia" w:hint="eastAsia"/>
                <w:color w:val="000000" w:themeColor="text1"/>
                <w:sz w:val="20"/>
                <w:szCs w:val="20"/>
              </w:rPr>
              <w:t>訂</w:t>
            </w:r>
            <w:r w:rsidRPr="00F40817">
              <w:rPr>
                <w:rFonts w:asciiTheme="majorEastAsia" w:eastAsiaTheme="majorEastAsia" w:hAnsiTheme="majorEastAsia" w:hint="eastAsia"/>
                <w:color w:val="000000" w:themeColor="text1"/>
                <w:sz w:val="20"/>
                <w:szCs w:val="20"/>
              </w:rPr>
              <w:t>。</w:t>
            </w:r>
          </w:p>
        </w:tc>
      </w:tr>
      <w:tr w:rsidR="00A23106" w:rsidRPr="00F40817" w:rsidTr="00B36746">
        <w:trPr>
          <w:tblHeader/>
        </w:trPr>
        <w:tc>
          <w:tcPr>
            <w:tcW w:w="2947" w:type="dxa"/>
          </w:tcPr>
          <w:p w:rsidR="00E22845" w:rsidRPr="00F40817" w:rsidRDefault="00E22845" w:rsidP="00F40817">
            <w:pPr>
              <w:pStyle w:val="aa"/>
              <w:kinsoku w:val="0"/>
              <w:overflowPunct w:val="0"/>
              <w:snapToGrid w:val="0"/>
              <w:ind w:leftChars="-5" w:left="-4" w:right="279" w:hangingChars="4" w:hanging="8"/>
              <w:jc w:val="both"/>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9900"/>
                <w:spacing w:val="1"/>
                <w:sz w:val="20"/>
                <w:szCs w:val="20"/>
              </w:rPr>
              <w:lastRenderedPageBreak/>
              <w:t>3</w:t>
            </w:r>
            <w:r w:rsidRPr="00F40817">
              <w:rPr>
                <w:rFonts w:asciiTheme="majorEastAsia" w:eastAsiaTheme="majorEastAsia" w:hAnsiTheme="majorEastAsia"/>
                <w:color w:val="009900"/>
                <w:spacing w:val="1"/>
                <w:sz w:val="20"/>
                <w:szCs w:val="20"/>
              </w:rPr>
              <w:t xml:space="preserve">.1.9  </w:t>
            </w:r>
            <w:r w:rsidRPr="00F40817">
              <w:rPr>
                <w:rFonts w:asciiTheme="majorEastAsia" w:eastAsiaTheme="majorEastAsia" w:hAnsiTheme="majorEastAsia" w:hint="eastAsia"/>
                <w:color w:val="009900"/>
                <w:spacing w:val="1"/>
                <w:sz w:val="20"/>
                <w:szCs w:val="20"/>
              </w:rPr>
              <w:t>販賣、展示或廣告非驗證產品而宣稱為已驗證產品。</w:t>
            </w:r>
          </w:p>
        </w:tc>
        <w:tc>
          <w:tcPr>
            <w:tcW w:w="2947" w:type="dxa"/>
          </w:tcPr>
          <w:p w:rsidR="00A23106" w:rsidRPr="00F40817" w:rsidRDefault="00A23106" w:rsidP="00F40817">
            <w:pPr>
              <w:snapToGrid w:val="0"/>
              <w:ind w:leftChars="-34" w:left="-10" w:rightChars="-65" w:right="-156" w:hangingChars="36" w:hanging="72"/>
              <w:rPr>
                <w:rFonts w:asciiTheme="majorEastAsia" w:eastAsiaTheme="majorEastAsia" w:hAnsiTheme="majorEastAsia"/>
                <w:color w:val="000000" w:themeColor="text1"/>
                <w:sz w:val="20"/>
                <w:szCs w:val="20"/>
              </w:rPr>
            </w:pPr>
          </w:p>
        </w:tc>
        <w:tc>
          <w:tcPr>
            <w:tcW w:w="3853" w:type="dxa"/>
          </w:tcPr>
          <w:p w:rsidR="00E22845" w:rsidRPr="00F40817" w:rsidRDefault="00E22845" w:rsidP="00F40817">
            <w:pPr>
              <w:snapToGrid w:val="0"/>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新增條文</w:t>
            </w:r>
          </w:p>
          <w:p w:rsidR="00A23106" w:rsidRPr="00F40817" w:rsidRDefault="00E22845" w:rsidP="00F40817">
            <w:pPr>
              <w:snapToGrid w:val="0"/>
              <w:rPr>
                <w:rFonts w:asciiTheme="majorEastAsia" w:eastAsiaTheme="majorEastAsia" w:hAnsiTheme="majorEastAsia"/>
                <w:color w:val="000000" w:themeColor="text1"/>
                <w:sz w:val="20"/>
                <w:szCs w:val="20"/>
              </w:rPr>
            </w:pPr>
            <w:proofErr w:type="gramStart"/>
            <w:r w:rsidRPr="00F40817">
              <w:rPr>
                <w:rFonts w:asciiTheme="majorEastAsia" w:eastAsiaTheme="majorEastAsia" w:hAnsiTheme="majorEastAsia" w:hint="eastAsia"/>
                <w:color w:val="000000" w:themeColor="text1"/>
                <w:sz w:val="20"/>
                <w:szCs w:val="20"/>
              </w:rPr>
              <w:t>依慈悅</w:t>
            </w:r>
            <w:proofErr w:type="gramEnd"/>
            <w:r w:rsidRPr="00F40817">
              <w:rPr>
                <w:rFonts w:asciiTheme="majorEastAsia" w:eastAsiaTheme="majorEastAsia" w:hAnsiTheme="majorEastAsia" w:hint="eastAsia"/>
                <w:color w:val="000000" w:themeColor="text1"/>
                <w:sz w:val="20"/>
                <w:szCs w:val="20"/>
              </w:rPr>
              <w:t>國際手冊2</w:t>
            </w:r>
            <w:r w:rsidRPr="00F40817">
              <w:rPr>
                <w:rFonts w:asciiTheme="majorEastAsia" w:eastAsiaTheme="majorEastAsia" w:hAnsiTheme="majorEastAsia"/>
                <w:color w:val="000000" w:themeColor="text1"/>
                <w:sz w:val="20"/>
                <w:szCs w:val="20"/>
              </w:rPr>
              <w:t>022/09/01</w:t>
            </w:r>
            <w:r w:rsidRPr="00F40817">
              <w:rPr>
                <w:rFonts w:asciiTheme="majorEastAsia" w:eastAsiaTheme="majorEastAsia" w:hAnsiTheme="majorEastAsia" w:hint="eastAsia"/>
                <w:color w:val="000000" w:themeColor="text1"/>
                <w:sz w:val="20"/>
                <w:szCs w:val="20"/>
              </w:rPr>
              <w:t>修訂發行內容修</w:t>
            </w:r>
            <w:r w:rsidR="00B36746" w:rsidRPr="00F40817">
              <w:rPr>
                <w:rFonts w:asciiTheme="majorEastAsia" w:eastAsiaTheme="majorEastAsia" w:hAnsiTheme="majorEastAsia" w:hint="eastAsia"/>
                <w:color w:val="000000" w:themeColor="text1"/>
                <w:sz w:val="20"/>
                <w:szCs w:val="20"/>
              </w:rPr>
              <w:t>訂</w:t>
            </w:r>
            <w:r w:rsidRPr="00F40817">
              <w:rPr>
                <w:rFonts w:asciiTheme="majorEastAsia" w:eastAsiaTheme="majorEastAsia" w:hAnsiTheme="majorEastAsia" w:hint="eastAsia"/>
                <w:color w:val="000000" w:themeColor="text1"/>
                <w:sz w:val="20"/>
                <w:szCs w:val="20"/>
              </w:rPr>
              <w:t>。</w:t>
            </w:r>
          </w:p>
        </w:tc>
      </w:tr>
      <w:tr w:rsidR="00A23106" w:rsidRPr="00F40817" w:rsidTr="00B36746">
        <w:trPr>
          <w:tblHeader/>
        </w:trPr>
        <w:tc>
          <w:tcPr>
            <w:tcW w:w="2947" w:type="dxa"/>
          </w:tcPr>
          <w:p w:rsidR="00E22845" w:rsidRPr="00F40817" w:rsidRDefault="00BE50F9" w:rsidP="00F40817">
            <w:pPr>
              <w:snapToGrid w:val="0"/>
              <w:ind w:leftChars="-34" w:left="-6" w:rightChars="-65" w:right="-156" w:hangingChars="36" w:hanging="76"/>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b/>
                <w:w w:val="105"/>
                <w:sz w:val="20"/>
                <w:szCs w:val="20"/>
              </w:rPr>
              <w:t>六、違規處理原則</w:t>
            </w:r>
            <w:r w:rsidR="00E22845" w:rsidRPr="00F40817">
              <w:rPr>
                <w:rFonts w:asciiTheme="majorEastAsia" w:eastAsiaTheme="majorEastAsia" w:hAnsiTheme="majorEastAsia"/>
                <w:color w:val="000000" w:themeColor="text1"/>
                <w:sz w:val="20"/>
                <w:szCs w:val="20"/>
              </w:rPr>
              <w:t>2.2 …</w:t>
            </w:r>
            <w:proofErr w:type="gramStart"/>
            <w:r w:rsidR="00E22845" w:rsidRPr="00F40817">
              <w:rPr>
                <w:rFonts w:asciiTheme="majorEastAsia" w:eastAsiaTheme="majorEastAsia" w:hAnsiTheme="majorEastAsia"/>
                <w:color w:val="000000" w:themeColor="text1"/>
                <w:sz w:val="20"/>
                <w:szCs w:val="20"/>
              </w:rPr>
              <w:t>…</w:t>
            </w:r>
            <w:proofErr w:type="gramEnd"/>
          </w:p>
        </w:tc>
        <w:tc>
          <w:tcPr>
            <w:tcW w:w="2947" w:type="dxa"/>
          </w:tcPr>
          <w:p w:rsidR="00F40817" w:rsidRDefault="00BE50F9" w:rsidP="00F40817">
            <w:pPr>
              <w:snapToGrid w:val="0"/>
              <w:ind w:leftChars="-34" w:left="-6" w:rightChars="-65" w:right="-156" w:hangingChars="36" w:hanging="76"/>
              <w:rPr>
                <w:rFonts w:asciiTheme="majorEastAsia" w:eastAsiaTheme="majorEastAsia" w:hAnsiTheme="majorEastAsia"/>
                <w:b/>
                <w:w w:val="105"/>
                <w:sz w:val="20"/>
                <w:szCs w:val="20"/>
              </w:rPr>
            </w:pPr>
            <w:bookmarkStart w:id="8" w:name="_Toc6230604"/>
            <w:r w:rsidRPr="00F40817">
              <w:rPr>
                <w:rFonts w:asciiTheme="majorEastAsia" w:eastAsiaTheme="majorEastAsia" w:hAnsiTheme="majorEastAsia" w:hint="eastAsia"/>
                <w:b/>
                <w:w w:val="105"/>
                <w:sz w:val="20"/>
                <w:szCs w:val="20"/>
              </w:rPr>
              <w:t>六、違規處理原則</w:t>
            </w:r>
            <w:bookmarkEnd w:id="8"/>
          </w:p>
          <w:p w:rsidR="00A23106" w:rsidRPr="00F40817" w:rsidRDefault="00E22845" w:rsidP="00F40817">
            <w:pPr>
              <w:snapToGrid w:val="0"/>
              <w:ind w:leftChars="-34" w:left="-8" w:rightChars="-65" w:right="-156" w:hangingChars="36" w:hanging="74"/>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FF"/>
                <w:spacing w:val="3"/>
                <w:sz w:val="20"/>
                <w:szCs w:val="20"/>
              </w:rPr>
              <w:t>2</w:t>
            </w:r>
            <w:r w:rsidRPr="00F40817">
              <w:rPr>
                <w:rFonts w:asciiTheme="majorEastAsia" w:eastAsiaTheme="majorEastAsia" w:hAnsiTheme="majorEastAsia"/>
                <w:color w:val="0000FF"/>
                <w:spacing w:val="3"/>
                <w:sz w:val="20"/>
                <w:szCs w:val="20"/>
              </w:rPr>
              <w:t>.2…</w:t>
            </w:r>
            <w:proofErr w:type="gramStart"/>
            <w:r w:rsidRPr="00F40817">
              <w:rPr>
                <w:rFonts w:asciiTheme="majorEastAsia" w:eastAsiaTheme="majorEastAsia" w:hAnsiTheme="majorEastAsia"/>
                <w:color w:val="0000FF"/>
                <w:spacing w:val="3"/>
                <w:sz w:val="20"/>
                <w:szCs w:val="20"/>
              </w:rPr>
              <w:t>…</w:t>
            </w:r>
            <w:proofErr w:type="gramEnd"/>
            <w:r w:rsidRPr="00F40817">
              <w:rPr>
                <w:rFonts w:asciiTheme="majorEastAsia" w:eastAsiaTheme="majorEastAsia" w:hAnsiTheme="majorEastAsia" w:hint="eastAsia"/>
                <w:strike/>
                <w:color w:val="0000FF"/>
                <w:spacing w:val="3"/>
                <w:sz w:val="20"/>
                <w:szCs w:val="20"/>
              </w:rPr>
              <w:t>標章</w:t>
            </w:r>
            <w:r w:rsidRPr="00F40817">
              <w:rPr>
                <w:rFonts w:asciiTheme="majorEastAsia" w:eastAsiaTheme="majorEastAsia" w:hAnsiTheme="majorEastAsia"/>
                <w:strike/>
                <w:color w:val="0000FF"/>
                <w:spacing w:val="3"/>
                <w:sz w:val="20"/>
                <w:szCs w:val="20"/>
              </w:rPr>
              <w:t>(</w:t>
            </w:r>
            <w:r w:rsidRPr="00F40817">
              <w:rPr>
                <w:rFonts w:asciiTheme="majorEastAsia" w:eastAsiaTheme="majorEastAsia" w:hAnsiTheme="majorEastAsia" w:hint="eastAsia"/>
                <w:strike/>
                <w:color w:val="0000FF"/>
                <w:spacing w:val="3"/>
                <w:sz w:val="20"/>
                <w:szCs w:val="20"/>
              </w:rPr>
              <w:t>黏貼</w:t>
            </w:r>
            <w:proofErr w:type="gramStart"/>
            <w:r w:rsidRPr="00F40817">
              <w:rPr>
                <w:rFonts w:asciiTheme="majorEastAsia" w:eastAsiaTheme="majorEastAsia" w:hAnsiTheme="majorEastAsia" w:hint="eastAsia"/>
                <w:strike/>
                <w:color w:val="0000FF"/>
                <w:spacing w:val="3"/>
                <w:sz w:val="20"/>
                <w:szCs w:val="20"/>
              </w:rPr>
              <w:t>式需含</w:t>
            </w:r>
            <w:proofErr w:type="gramEnd"/>
            <w:r w:rsidRPr="00F40817">
              <w:rPr>
                <w:rFonts w:asciiTheme="majorEastAsia" w:eastAsiaTheme="majorEastAsia" w:hAnsiTheme="majorEastAsia" w:hint="eastAsia"/>
                <w:strike/>
                <w:color w:val="0000FF"/>
                <w:spacing w:val="3"/>
                <w:sz w:val="20"/>
                <w:szCs w:val="20"/>
              </w:rPr>
              <w:t>流水號</w:t>
            </w:r>
            <w:r w:rsidRPr="00F40817">
              <w:rPr>
                <w:rFonts w:asciiTheme="majorEastAsia" w:eastAsiaTheme="majorEastAsia" w:hAnsiTheme="majorEastAsia"/>
                <w:strike/>
                <w:color w:val="0000FF"/>
                <w:spacing w:val="3"/>
                <w:sz w:val="20"/>
                <w:szCs w:val="20"/>
              </w:rPr>
              <w:t>)</w:t>
            </w:r>
            <w:r w:rsidRPr="00F40817">
              <w:rPr>
                <w:rFonts w:asciiTheme="majorEastAsia" w:eastAsiaTheme="majorEastAsia" w:hAnsiTheme="majorEastAsia"/>
                <w:color w:val="0000FF"/>
                <w:spacing w:val="3"/>
                <w:sz w:val="20"/>
                <w:szCs w:val="20"/>
              </w:rPr>
              <w:t>…</w:t>
            </w:r>
            <w:proofErr w:type="gramStart"/>
            <w:r w:rsidRPr="00F40817">
              <w:rPr>
                <w:rFonts w:asciiTheme="majorEastAsia" w:eastAsiaTheme="majorEastAsia" w:hAnsiTheme="majorEastAsia"/>
                <w:color w:val="0000FF"/>
                <w:spacing w:val="3"/>
                <w:sz w:val="20"/>
                <w:szCs w:val="20"/>
              </w:rPr>
              <w:t>…</w:t>
            </w:r>
            <w:proofErr w:type="gramEnd"/>
            <w:r w:rsidRPr="00F40817">
              <w:rPr>
                <w:rFonts w:asciiTheme="majorEastAsia" w:eastAsiaTheme="majorEastAsia" w:hAnsiTheme="majorEastAsia"/>
                <w:color w:val="0000FF"/>
                <w:spacing w:val="3"/>
                <w:sz w:val="20"/>
                <w:szCs w:val="20"/>
              </w:rPr>
              <w:t>.</w:t>
            </w:r>
          </w:p>
        </w:tc>
        <w:tc>
          <w:tcPr>
            <w:tcW w:w="3853" w:type="dxa"/>
          </w:tcPr>
          <w:p w:rsidR="00A23106" w:rsidRPr="00F40817" w:rsidRDefault="00E22845" w:rsidP="00F40817">
            <w:pPr>
              <w:snapToGrid w:val="0"/>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依實際執行情形適當修改(刪除文字)</w:t>
            </w:r>
            <w:r w:rsidR="00B36746" w:rsidRPr="00F40817">
              <w:rPr>
                <w:rFonts w:asciiTheme="majorEastAsia" w:eastAsiaTheme="majorEastAsia" w:hAnsiTheme="majorEastAsia" w:hint="eastAsia"/>
                <w:color w:val="000000" w:themeColor="text1"/>
                <w:sz w:val="20"/>
                <w:szCs w:val="20"/>
              </w:rPr>
              <w:t xml:space="preserve"> (藍色字部分為刪除)</w:t>
            </w:r>
          </w:p>
        </w:tc>
      </w:tr>
      <w:tr w:rsidR="00A23106" w:rsidRPr="00F40817" w:rsidTr="00B36746">
        <w:trPr>
          <w:tblHeader/>
        </w:trPr>
        <w:tc>
          <w:tcPr>
            <w:tcW w:w="2947" w:type="dxa"/>
          </w:tcPr>
          <w:p w:rsidR="00BE50F9" w:rsidRPr="00F40817" w:rsidRDefault="00BE50F9" w:rsidP="00F40817">
            <w:pPr>
              <w:snapToGrid w:val="0"/>
              <w:ind w:leftChars="-34" w:left="-10" w:rightChars="-65" w:right="-156" w:hangingChars="36" w:hanging="72"/>
              <w:rPr>
                <w:rFonts w:asciiTheme="majorEastAsia" w:eastAsiaTheme="majorEastAsia" w:hAnsiTheme="majorEastAsia"/>
                <w:b/>
                <w:sz w:val="20"/>
                <w:szCs w:val="20"/>
              </w:rPr>
            </w:pPr>
            <w:bookmarkStart w:id="9" w:name="_Toc6230620"/>
            <w:r w:rsidRPr="00F40817">
              <w:rPr>
                <w:rFonts w:asciiTheme="majorEastAsia" w:eastAsiaTheme="majorEastAsia" w:hAnsiTheme="majorEastAsia" w:hint="eastAsia"/>
                <w:b/>
                <w:sz w:val="20"/>
                <w:szCs w:val="20"/>
              </w:rPr>
              <w:t>第三部份</w:t>
            </w:r>
            <w:r w:rsidRPr="00F40817">
              <w:rPr>
                <w:rFonts w:asciiTheme="majorEastAsia" w:eastAsiaTheme="majorEastAsia" w:hAnsiTheme="majorEastAsia"/>
                <w:b/>
                <w:sz w:val="20"/>
                <w:szCs w:val="20"/>
              </w:rPr>
              <w:t xml:space="preserve"> 潔淨標章驗證標準</w:t>
            </w:r>
            <w:bookmarkEnd w:id="9"/>
          </w:p>
          <w:p w:rsidR="00E22845" w:rsidRPr="00F40817" w:rsidRDefault="00E22845" w:rsidP="00F40817">
            <w:pPr>
              <w:snapToGrid w:val="0"/>
              <w:ind w:leftChars="-34" w:left="-6" w:rightChars="-65" w:right="-156" w:hangingChars="36" w:hanging="76"/>
              <w:rPr>
                <w:rFonts w:asciiTheme="majorEastAsia" w:eastAsiaTheme="majorEastAsia" w:hAnsiTheme="majorEastAsia"/>
                <w:color w:val="000000" w:themeColor="text1"/>
                <w:sz w:val="20"/>
                <w:szCs w:val="20"/>
              </w:rPr>
            </w:pPr>
            <w:r w:rsidRPr="00F40817">
              <w:rPr>
                <w:rFonts w:asciiTheme="majorEastAsia" w:eastAsiaTheme="majorEastAsia" w:hAnsiTheme="majorEastAsia"/>
                <w:w w:val="105"/>
                <w:sz w:val="20"/>
                <w:szCs w:val="20"/>
              </w:rPr>
              <w:t xml:space="preserve">2.2.3 </w:t>
            </w:r>
            <w:r w:rsidRPr="00F40817">
              <w:rPr>
                <w:rFonts w:asciiTheme="majorEastAsia" w:eastAsiaTheme="majorEastAsia" w:hAnsiTheme="majorEastAsia" w:hint="eastAsia"/>
                <w:w w:val="105"/>
                <w:sz w:val="20"/>
                <w:szCs w:val="20"/>
              </w:rPr>
              <w:t>食品添加物：指為食品著色、調味、防腐、漂白、乳化、增加香味、安定品質、促進發</w:t>
            </w:r>
            <w:r w:rsidRPr="00F40817">
              <w:rPr>
                <w:rFonts w:asciiTheme="majorEastAsia" w:eastAsiaTheme="majorEastAsia" w:hAnsiTheme="majorEastAsia" w:hint="eastAsia"/>
                <w:spacing w:val="14"/>
                <w:sz w:val="20"/>
                <w:szCs w:val="20"/>
              </w:rPr>
              <w:t>酵</w:t>
            </w:r>
            <w:r w:rsidRPr="00F40817">
              <w:rPr>
                <w:rFonts w:asciiTheme="majorEastAsia" w:eastAsiaTheme="majorEastAsia" w:hAnsiTheme="majorEastAsia" w:hint="eastAsia"/>
                <w:spacing w:val="10"/>
                <w:sz w:val="20"/>
                <w:szCs w:val="20"/>
              </w:rPr>
              <w:t>、</w:t>
            </w:r>
            <w:r w:rsidRPr="00F40817">
              <w:rPr>
                <w:rFonts w:asciiTheme="majorEastAsia" w:eastAsiaTheme="majorEastAsia" w:hAnsiTheme="majorEastAsia" w:hint="eastAsia"/>
                <w:spacing w:val="12"/>
                <w:sz w:val="20"/>
                <w:szCs w:val="20"/>
              </w:rPr>
              <w:t>增加稠</w:t>
            </w:r>
            <w:r w:rsidRPr="00F40817">
              <w:rPr>
                <w:rFonts w:asciiTheme="majorEastAsia" w:eastAsiaTheme="majorEastAsia" w:hAnsiTheme="majorEastAsia" w:hint="eastAsia"/>
                <w:spacing w:val="14"/>
                <w:sz w:val="20"/>
                <w:szCs w:val="20"/>
              </w:rPr>
              <w:t>度</w:t>
            </w:r>
            <w:r w:rsidRPr="00F40817">
              <w:rPr>
                <w:rFonts w:asciiTheme="majorEastAsia" w:eastAsiaTheme="majorEastAsia" w:hAnsiTheme="majorEastAsia" w:hint="eastAsia"/>
                <w:spacing w:val="10"/>
                <w:sz w:val="20"/>
                <w:szCs w:val="20"/>
              </w:rPr>
              <w:t>、</w:t>
            </w:r>
            <w:r w:rsidRPr="00F40817">
              <w:rPr>
                <w:rFonts w:asciiTheme="majorEastAsia" w:eastAsiaTheme="majorEastAsia" w:hAnsiTheme="majorEastAsia" w:hint="eastAsia"/>
                <w:spacing w:val="14"/>
                <w:sz w:val="20"/>
                <w:szCs w:val="20"/>
              </w:rPr>
              <w:t>強</w:t>
            </w:r>
            <w:r w:rsidRPr="00F40817">
              <w:rPr>
                <w:rFonts w:asciiTheme="majorEastAsia" w:eastAsiaTheme="majorEastAsia" w:hAnsiTheme="majorEastAsia" w:hint="eastAsia"/>
                <w:spacing w:val="12"/>
                <w:sz w:val="20"/>
                <w:szCs w:val="20"/>
              </w:rPr>
              <w:t>化營</w:t>
            </w:r>
            <w:r w:rsidRPr="00F40817">
              <w:rPr>
                <w:rFonts w:asciiTheme="majorEastAsia" w:eastAsiaTheme="majorEastAsia" w:hAnsiTheme="majorEastAsia" w:hint="eastAsia"/>
                <w:spacing w:val="10"/>
                <w:sz w:val="20"/>
                <w:szCs w:val="20"/>
              </w:rPr>
              <w:t>養</w:t>
            </w:r>
            <w:r w:rsidRPr="00F40817">
              <w:rPr>
                <w:rFonts w:asciiTheme="majorEastAsia" w:eastAsiaTheme="majorEastAsia" w:hAnsiTheme="majorEastAsia" w:hint="eastAsia"/>
                <w:spacing w:val="12"/>
                <w:sz w:val="20"/>
                <w:szCs w:val="20"/>
              </w:rPr>
              <w:t>、</w:t>
            </w:r>
            <w:r w:rsidRPr="00F40817">
              <w:rPr>
                <w:rFonts w:asciiTheme="majorEastAsia" w:eastAsiaTheme="majorEastAsia" w:hAnsiTheme="majorEastAsia" w:hint="eastAsia"/>
                <w:spacing w:val="10"/>
                <w:sz w:val="20"/>
                <w:szCs w:val="20"/>
              </w:rPr>
              <w:t>防</w:t>
            </w:r>
            <w:r w:rsidRPr="00F40817">
              <w:rPr>
                <w:rFonts w:asciiTheme="majorEastAsia" w:eastAsiaTheme="majorEastAsia" w:hAnsiTheme="majorEastAsia" w:hint="eastAsia"/>
                <w:spacing w:val="14"/>
                <w:sz w:val="20"/>
                <w:szCs w:val="20"/>
              </w:rPr>
              <w:t>止氧</w:t>
            </w:r>
            <w:r w:rsidRPr="00F40817">
              <w:rPr>
                <w:rFonts w:asciiTheme="majorEastAsia" w:eastAsiaTheme="majorEastAsia" w:hAnsiTheme="majorEastAsia" w:hint="eastAsia"/>
                <w:spacing w:val="10"/>
                <w:sz w:val="20"/>
                <w:szCs w:val="20"/>
              </w:rPr>
              <w:t>化</w:t>
            </w:r>
            <w:r w:rsidRPr="00F40817">
              <w:rPr>
                <w:rFonts w:asciiTheme="majorEastAsia" w:eastAsiaTheme="majorEastAsia" w:hAnsiTheme="majorEastAsia" w:hint="eastAsia"/>
                <w:spacing w:val="14"/>
                <w:sz w:val="20"/>
                <w:szCs w:val="20"/>
              </w:rPr>
              <w:t>或</w:t>
            </w:r>
            <w:r w:rsidRPr="00F40817">
              <w:rPr>
                <w:rFonts w:asciiTheme="majorEastAsia" w:eastAsiaTheme="majorEastAsia" w:hAnsiTheme="majorEastAsia" w:hint="eastAsia"/>
                <w:spacing w:val="12"/>
                <w:sz w:val="20"/>
                <w:szCs w:val="20"/>
              </w:rPr>
              <w:t>其他必要</w:t>
            </w:r>
            <w:r w:rsidRPr="00F40817">
              <w:rPr>
                <w:rFonts w:asciiTheme="majorEastAsia" w:eastAsiaTheme="majorEastAsia" w:hAnsiTheme="majorEastAsia" w:hint="eastAsia"/>
                <w:spacing w:val="10"/>
                <w:sz w:val="20"/>
                <w:szCs w:val="20"/>
              </w:rPr>
              <w:t>目</w:t>
            </w:r>
            <w:r w:rsidRPr="00F40817">
              <w:rPr>
                <w:rFonts w:asciiTheme="majorEastAsia" w:eastAsiaTheme="majorEastAsia" w:hAnsiTheme="majorEastAsia" w:hint="eastAsia"/>
                <w:spacing w:val="14"/>
                <w:sz w:val="20"/>
                <w:szCs w:val="20"/>
              </w:rPr>
              <w:t>的</w:t>
            </w:r>
            <w:r w:rsidRPr="00F40817">
              <w:rPr>
                <w:rFonts w:asciiTheme="majorEastAsia" w:eastAsiaTheme="majorEastAsia" w:hAnsiTheme="majorEastAsia" w:hint="eastAsia"/>
                <w:spacing w:val="12"/>
                <w:sz w:val="20"/>
                <w:szCs w:val="20"/>
              </w:rPr>
              <w:t>，</w:t>
            </w:r>
            <w:r w:rsidRPr="00F40817">
              <w:rPr>
                <w:rFonts w:asciiTheme="majorEastAsia" w:eastAsiaTheme="majorEastAsia" w:hAnsiTheme="majorEastAsia" w:hint="eastAsia"/>
                <w:sz w:val="20"/>
                <w:szCs w:val="20"/>
              </w:rPr>
              <w:t>加</w:t>
            </w:r>
            <w:r w:rsidRPr="00F40817">
              <w:rPr>
                <w:rFonts w:asciiTheme="majorEastAsia" w:eastAsiaTheme="majorEastAsia" w:hAnsiTheme="majorEastAsia" w:hint="eastAsia"/>
                <w:spacing w:val="3"/>
                <w:sz w:val="20"/>
                <w:szCs w:val="20"/>
              </w:rPr>
              <w:t>入</w:t>
            </w:r>
            <w:r w:rsidRPr="00F40817">
              <w:rPr>
                <w:rFonts w:asciiTheme="majorEastAsia" w:eastAsiaTheme="majorEastAsia" w:hAnsiTheme="majorEastAsia" w:hint="eastAsia"/>
                <w:spacing w:val="5"/>
                <w:sz w:val="20"/>
                <w:szCs w:val="20"/>
              </w:rPr>
              <w:t>、接</w:t>
            </w:r>
            <w:r w:rsidRPr="00F40817">
              <w:rPr>
                <w:rFonts w:asciiTheme="majorEastAsia" w:eastAsiaTheme="majorEastAsia" w:hAnsiTheme="majorEastAsia" w:hint="eastAsia"/>
                <w:spacing w:val="1"/>
                <w:sz w:val="20"/>
                <w:szCs w:val="20"/>
              </w:rPr>
              <w:t>觸</w:t>
            </w:r>
            <w:r w:rsidRPr="00F40817">
              <w:rPr>
                <w:rFonts w:asciiTheme="majorEastAsia" w:eastAsiaTheme="majorEastAsia" w:hAnsiTheme="majorEastAsia" w:hint="eastAsia"/>
                <w:spacing w:val="8"/>
                <w:sz w:val="20"/>
                <w:szCs w:val="20"/>
              </w:rPr>
              <w:t>於</w:t>
            </w:r>
            <w:r w:rsidRPr="00F40817">
              <w:rPr>
                <w:rFonts w:asciiTheme="majorEastAsia" w:eastAsiaTheme="majorEastAsia" w:hAnsiTheme="majorEastAsia" w:hint="eastAsia"/>
                <w:spacing w:val="3"/>
                <w:sz w:val="20"/>
                <w:szCs w:val="20"/>
              </w:rPr>
              <w:t>食品</w:t>
            </w:r>
            <w:r w:rsidRPr="00F40817">
              <w:rPr>
                <w:rFonts w:asciiTheme="majorEastAsia" w:eastAsiaTheme="majorEastAsia" w:hAnsiTheme="majorEastAsia" w:hint="eastAsia"/>
                <w:spacing w:val="8"/>
                <w:sz w:val="20"/>
                <w:szCs w:val="20"/>
              </w:rPr>
              <w:t>之</w:t>
            </w:r>
            <w:r w:rsidRPr="00F40817">
              <w:rPr>
                <w:rFonts w:asciiTheme="majorEastAsia" w:eastAsiaTheme="majorEastAsia" w:hAnsiTheme="majorEastAsia" w:hint="eastAsia"/>
                <w:spacing w:val="5"/>
                <w:sz w:val="20"/>
                <w:szCs w:val="20"/>
              </w:rPr>
              <w:t>單</w:t>
            </w:r>
            <w:r w:rsidRPr="00F40817">
              <w:rPr>
                <w:rFonts w:asciiTheme="majorEastAsia" w:eastAsiaTheme="majorEastAsia" w:hAnsiTheme="majorEastAsia" w:hint="eastAsia"/>
                <w:spacing w:val="3"/>
                <w:sz w:val="20"/>
                <w:szCs w:val="20"/>
              </w:rPr>
              <w:t>方或</w:t>
            </w:r>
            <w:r w:rsidRPr="00F40817">
              <w:rPr>
                <w:rFonts w:asciiTheme="majorEastAsia" w:eastAsiaTheme="majorEastAsia" w:hAnsiTheme="majorEastAsia" w:hint="eastAsia"/>
                <w:spacing w:val="5"/>
                <w:sz w:val="20"/>
                <w:szCs w:val="20"/>
              </w:rPr>
              <w:t>複</w:t>
            </w:r>
            <w:r w:rsidRPr="00F40817">
              <w:rPr>
                <w:rFonts w:asciiTheme="majorEastAsia" w:eastAsiaTheme="majorEastAsia" w:hAnsiTheme="majorEastAsia" w:hint="eastAsia"/>
                <w:spacing w:val="3"/>
                <w:sz w:val="20"/>
                <w:szCs w:val="20"/>
              </w:rPr>
              <w:t>方</w:t>
            </w:r>
            <w:r w:rsidRPr="00F40817">
              <w:rPr>
                <w:rFonts w:asciiTheme="majorEastAsia" w:eastAsiaTheme="majorEastAsia" w:hAnsiTheme="majorEastAsia" w:hint="eastAsia"/>
                <w:spacing w:val="8"/>
                <w:sz w:val="20"/>
                <w:szCs w:val="20"/>
              </w:rPr>
              <w:t>物</w:t>
            </w:r>
            <w:r w:rsidRPr="00F40817">
              <w:rPr>
                <w:rFonts w:asciiTheme="majorEastAsia" w:eastAsiaTheme="majorEastAsia" w:hAnsiTheme="majorEastAsia" w:hint="eastAsia"/>
                <w:spacing w:val="1"/>
                <w:sz w:val="20"/>
                <w:szCs w:val="20"/>
              </w:rPr>
              <w:t>質</w:t>
            </w:r>
            <w:r w:rsidRPr="00F40817">
              <w:rPr>
                <w:rFonts w:asciiTheme="majorEastAsia" w:eastAsiaTheme="majorEastAsia" w:hAnsiTheme="majorEastAsia" w:hint="eastAsia"/>
                <w:spacing w:val="5"/>
                <w:sz w:val="20"/>
                <w:szCs w:val="20"/>
              </w:rPr>
              <w:t>。</w:t>
            </w:r>
            <w:r w:rsidRPr="00F40817">
              <w:rPr>
                <w:rFonts w:asciiTheme="majorEastAsia" w:eastAsiaTheme="majorEastAsia" w:hAnsiTheme="majorEastAsia" w:hint="eastAsia"/>
                <w:color w:val="009900"/>
                <w:spacing w:val="5"/>
                <w:sz w:val="20"/>
                <w:szCs w:val="20"/>
              </w:rPr>
              <w:t>複方食品添加物使用之添加物僅限由中央主管機關准用之食品添加物組成，前述准用之單方食品添加物皆應有中央主管機關之准用許可字號。</w:t>
            </w:r>
          </w:p>
        </w:tc>
        <w:tc>
          <w:tcPr>
            <w:tcW w:w="2947" w:type="dxa"/>
          </w:tcPr>
          <w:p w:rsidR="00E22845" w:rsidRPr="00F40817" w:rsidRDefault="00BE50F9" w:rsidP="00F40817">
            <w:pPr>
              <w:snapToGrid w:val="0"/>
              <w:ind w:leftChars="-34" w:left="-10" w:rightChars="-65" w:right="-156" w:hangingChars="36" w:hanging="72"/>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b/>
                <w:sz w:val="20"/>
                <w:szCs w:val="20"/>
              </w:rPr>
              <w:t>第三部份</w:t>
            </w:r>
            <w:r w:rsidRPr="00F40817">
              <w:rPr>
                <w:rFonts w:asciiTheme="majorEastAsia" w:eastAsiaTheme="majorEastAsia" w:hAnsiTheme="majorEastAsia"/>
                <w:b/>
                <w:sz w:val="20"/>
                <w:szCs w:val="20"/>
              </w:rPr>
              <w:t xml:space="preserve"> 潔淨標章驗證標準</w:t>
            </w:r>
          </w:p>
          <w:p w:rsidR="00E22845" w:rsidRPr="00F40817" w:rsidRDefault="00E22845" w:rsidP="00F40817">
            <w:pPr>
              <w:snapToGrid w:val="0"/>
              <w:ind w:leftChars="-34" w:left="-6" w:rightChars="-65" w:right="-156" w:hangingChars="36" w:hanging="76"/>
              <w:rPr>
                <w:rFonts w:asciiTheme="majorEastAsia" w:eastAsiaTheme="majorEastAsia" w:hAnsiTheme="majorEastAsia"/>
                <w:strike/>
                <w:sz w:val="20"/>
                <w:szCs w:val="20"/>
              </w:rPr>
            </w:pPr>
            <w:r w:rsidRPr="00F40817">
              <w:rPr>
                <w:rFonts w:asciiTheme="majorEastAsia" w:eastAsiaTheme="majorEastAsia" w:hAnsiTheme="majorEastAsia"/>
                <w:w w:val="105"/>
                <w:sz w:val="20"/>
                <w:szCs w:val="20"/>
              </w:rPr>
              <w:t xml:space="preserve">2.2.3 </w:t>
            </w:r>
            <w:r w:rsidRPr="00F40817">
              <w:rPr>
                <w:rFonts w:asciiTheme="majorEastAsia" w:eastAsiaTheme="majorEastAsia" w:hAnsiTheme="majorEastAsia" w:hint="eastAsia"/>
                <w:w w:val="105"/>
                <w:sz w:val="20"/>
                <w:szCs w:val="20"/>
              </w:rPr>
              <w:t>食品添加物：指為食品著色、</w:t>
            </w:r>
            <w:r w:rsidRPr="00F40817">
              <w:rPr>
                <w:rFonts w:asciiTheme="majorEastAsia" w:eastAsiaTheme="majorEastAsia" w:hAnsiTheme="majorEastAsia" w:hint="eastAsia"/>
                <w:spacing w:val="12"/>
                <w:sz w:val="20"/>
                <w:szCs w:val="20"/>
              </w:rPr>
              <w:t>調味</w:t>
            </w:r>
            <w:r w:rsidRPr="00F40817">
              <w:rPr>
                <w:rFonts w:asciiTheme="majorEastAsia" w:eastAsiaTheme="majorEastAsia" w:hAnsiTheme="majorEastAsia" w:hint="eastAsia"/>
                <w:w w:val="105"/>
                <w:sz w:val="20"/>
                <w:szCs w:val="20"/>
              </w:rPr>
              <w:t>、防腐、漂白、乳化、增加香味、安定品質、促進發</w:t>
            </w:r>
            <w:r w:rsidRPr="00F40817">
              <w:rPr>
                <w:rFonts w:asciiTheme="majorEastAsia" w:eastAsiaTheme="majorEastAsia" w:hAnsiTheme="majorEastAsia" w:hint="eastAsia"/>
                <w:spacing w:val="14"/>
                <w:sz w:val="20"/>
                <w:szCs w:val="20"/>
              </w:rPr>
              <w:t>酵</w:t>
            </w:r>
            <w:r w:rsidRPr="00F40817">
              <w:rPr>
                <w:rFonts w:asciiTheme="majorEastAsia" w:eastAsiaTheme="majorEastAsia" w:hAnsiTheme="majorEastAsia" w:hint="eastAsia"/>
                <w:spacing w:val="10"/>
                <w:sz w:val="20"/>
                <w:szCs w:val="20"/>
              </w:rPr>
              <w:t>、</w:t>
            </w:r>
            <w:r w:rsidRPr="00F40817">
              <w:rPr>
                <w:rFonts w:asciiTheme="majorEastAsia" w:eastAsiaTheme="majorEastAsia" w:hAnsiTheme="majorEastAsia" w:hint="eastAsia"/>
                <w:spacing w:val="12"/>
                <w:sz w:val="20"/>
                <w:szCs w:val="20"/>
              </w:rPr>
              <w:t>增加稠</w:t>
            </w:r>
            <w:r w:rsidRPr="00F40817">
              <w:rPr>
                <w:rFonts w:asciiTheme="majorEastAsia" w:eastAsiaTheme="majorEastAsia" w:hAnsiTheme="majorEastAsia" w:hint="eastAsia"/>
                <w:spacing w:val="14"/>
                <w:sz w:val="20"/>
                <w:szCs w:val="20"/>
              </w:rPr>
              <w:t>度</w:t>
            </w:r>
            <w:r w:rsidRPr="00F40817">
              <w:rPr>
                <w:rFonts w:asciiTheme="majorEastAsia" w:eastAsiaTheme="majorEastAsia" w:hAnsiTheme="majorEastAsia" w:hint="eastAsia"/>
                <w:spacing w:val="10"/>
                <w:sz w:val="20"/>
                <w:szCs w:val="20"/>
              </w:rPr>
              <w:t>、</w:t>
            </w:r>
            <w:r w:rsidRPr="00F40817">
              <w:rPr>
                <w:rFonts w:asciiTheme="majorEastAsia" w:eastAsiaTheme="majorEastAsia" w:hAnsiTheme="majorEastAsia" w:hint="eastAsia"/>
                <w:spacing w:val="14"/>
                <w:sz w:val="20"/>
                <w:szCs w:val="20"/>
              </w:rPr>
              <w:t>強</w:t>
            </w:r>
            <w:r w:rsidRPr="00F40817">
              <w:rPr>
                <w:rFonts w:asciiTheme="majorEastAsia" w:eastAsiaTheme="majorEastAsia" w:hAnsiTheme="majorEastAsia" w:hint="eastAsia"/>
                <w:spacing w:val="12"/>
                <w:sz w:val="20"/>
                <w:szCs w:val="20"/>
              </w:rPr>
              <w:t>化營</w:t>
            </w:r>
            <w:r w:rsidRPr="00F40817">
              <w:rPr>
                <w:rFonts w:asciiTheme="majorEastAsia" w:eastAsiaTheme="majorEastAsia" w:hAnsiTheme="majorEastAsia" w:hint="eastAsia"/>
                <w:spacing w:val="10"/>
                <w:sz w:val="20"/>
                <w:szCs w:val="20"/>
              </w:rPr>
              <w:t>養</w:t>
            </w:r>
            <w:r w:rsidRPr="00F40817">
              <w:rPr>
                <w:rFonts w:asciiTheme="majorEastAsia" w:eastAsiaTheme="majorEastAsia" w:hAnsiTheme="majorEastAsia" w:hint="eastAsia"/>
                <w:spacing w:val="12"/>
                <w:sz w:val="20"/>
                <w:szCs w:val="20"/>
              </w:rPr>
              <w:t>、</w:t>
            </w:r>
            <w:r w:rsidRPr="00F40817">
              <w:rPr>
                <w:rFonts w:asciiTheme="majorEastAsia" w:eastAsiaTheme="majorEastAsia" w:hAnsiTheme="majorEastAsia" w:hint="eastAsia"/>
                <w:spacing w:val="10"/>
                <w:sz w:val="20"/>
                <w:szCs w:val="20"/>
              </w:rPr>
              <w:t>防</w:t>
            </w:r>
            <w:r w:rsidRPr="00F40817">
              <w:rPr>
                <w:rFonts w:asciiTheme="majorEastAsia" w:eastAsiaTheme="majorEastAsia" w:hAnsiTheme="majorEastAsia" w:hint="eastAsia"/>
                <w:spacing w:val="14"/>
                <w:sz w:val="20"/>
                <w:szCs w:val="20"/>
              </w:rPr>
              <w:t>止氧</w:t>
            </w:r>
            <w:r w:rsidRPr="00F40817">
              <w:rPr>
                <w:rFonts w:asciiTheme="majorEastAsia" w:eastAsiaTheme="majorEastAsia" w:hAnsiTheme="majorEastAsia" w:hint="eastAsia"/>
                <w:spacing w:val="10"/>
                <w:sz w:val="20"/>
                <w:szCs w:val="20"/>
              </w:rPr>
              <w:t>化</w:t>
            </w:r>
            <w:r w:rsidRPr="00F40817">
              <w:rPr>
                <w:rFonts w:asciiTheme="majorEastAsia" w:eastAsiaTheme="majorEastAsia" w:hAnsiTheme="majorEastAsia" w:hint="eastAsia"/>
                <w:spacing w:val="14"/>
                <w:sz w:val="20"/>
                <w:szCs w:val="20"/>
              </w:rPr>
              <w:t>或</w:t>
            </w:r>
            <w:r w:rsidRPr="00F40817">
              <w:rPr>
                <w:rFonts w:asciiTheme="majorEastAsia" w:eastAsiaTheme="majorEastAsia" w:hAnsiTheme="majorEastAsia" w:hint="eastAsia"/>
                <w:spacing w:val="12"/>
                <w:sz w:val="20"/>
                <w:szCs w:val="20"/>
              </w:rPr>
              <w:t>其他必要</w:t>
            </w:r>
            <w:r w:rsidRPr="00F40817">
              <w:rPr>
                <w:rFonts w:asciiTheme="majorEastAsia" w:eastAsiaTheme="majorEastAsia" w:hAnsiTheme="majorEastAsia" w:hint="eastAsia"/>
                <w:spacing w:val="10"/>
                <w:sz w:val="20"/>
                <w:szCs w:val="20"/>
              </w:rPr>
              <w:t>目</w:t>
            </w:r>
            <w:r w:rsidRPr="00F40817">
              <w:rPr>
                <w:rFonts w:asciiTheme="majorEastAsia" w:eastAsiaTheme="majorEastAsia" w:hAnsiTheme="majorEastAsia" w:hint="eastAsia"/>
                <w:spacing w:val="14"/>
                <w:sz w:val="20"/>
                <w:szCs w:val="20"/>
              </w:rPr>
              <w:t>的</w:t>
            </w:r>
            <w:r w:rsidRPr="00F40817">
              <w:rPr>
                <w:rFonts w:asciiTheme="majorEastAsia" w:eastAsiaTheme="majorEastAsia" w:hAnsiTheme="majorEastAsia" w:hint="eastAsia"/>
                <w:spacing w:val="12"/>
                <w:sz w:val="20"/>
                <w:szCs w:val="20"/>
              </w:rPr>
              <w:t>，</w:t>
            </w:r>
            <w:r w:rsidRPr="00F40817">
              <w:rPr>
                <w:rFonts w:asciiTheme="majorEastAsia" w:eastAsiaTheme="majorEastAsia" w:hAnsiTheme="majorEastAsia" w:hint="eastAsia"/>
                <w:sz w:val="20"/>
                <w:szCs w:val="20"/>
              </w:rPr>
              <w:t>加</w:t>
            </w:r>
            <w:r w:rsidRPr="00F40817">
              <w:rPr>
                <w:rFonts w:asciiTheme="majorEastAsia" w:eastAsiaTheme="majorEastAsia" w:hAnsiTheme="majorEastAsia" w:hint="eastAsia"/>
                <w:spacing w:val="3"/>
                <w:sz w:val="20"/>
                <w:szCs w:val="20"/>
              </w:rPr>
              <w:t>入</w:t>
            </w:r>
            <w:r w:rsidRPr="00F40817">
              <w:rPr>
                <w:rFonts w:asciiTheme="majorEastAsia" w:eastAsiaTheme="majorEastAsia" w:hAnsiTheme="majorEastAsia" w:hint="eastAsia"/>
                <w:spacing w:val="5"/>
                <w:sz w:val="20"/>
                <w:szCs w:val="20"/>
              </w:rPr>
              <w:t>、接</w:t>
            </w:r>
            <w:r w:rsidRPr="00F40817">
              <w:rPr>
                <w:rFonts w:asciiTheme="majorEastAsia" w:eastAsiaTheme="majorEastAsia" w:hAnsiTheme="majorEastAsia" w:hint="eastAsia"/>
                <w:spacing w:val="1"/>
                <w:sz w:val="20"/>
                <w:szCs w:val="20"/>
              </w:rPr>
              <w:t>觸</w:t>
            </w:r>
            <w:r w:rsidRPr="00F40817">
              <w:rPr>
                <w:rFonts w:asciiTheme="majorEastAsia" w:eastAsiaTheme="majorEastAsia" w:hAnsiTheme="majorEastAsia" w:hint="eastAsia"/>
                <w:spacing w:val="8"/>
                <w:sz w:val="20"/>
                <w:szCs w:val="20"/>
              </w:rPr>
              <w:t>於</w:t>
            </w:r>
            <w:r w:rsidRPr="00F40817">
              <w:rPr>
                <w:rFonts w:asciiTheme="majorEastAsia" w:eastAsiaTheme="majorEastAsia" w:hAnsiTheme="majorEastAsia" w:hint="eastAsia"/>
                <w:spacing w:val="3"/>
                <w:sz w:val="20"/>
                <w:szCs w:val="20"/>
              </w:rPr>
              <w:t>食品</w:t>
            </w:r>
            <w:r w:rsidRPr="00F40817">
              <w:rPr>
                <w:rFonts w:asciiTheme="majorEastAsia" w:eastAsiaTheme="majorEastAsia" w:hAnsiTheme="majorEastAsia" w:hint="eastAsia"/>
                <w:spacing w:val="8"/>
                <w:sz w:val="20"/>
                <w:szCs w:val="20"/>
              </w:rPr>
              <w:t>之</w:t>
            </w:r>
            <w:r w:rsidRPr="00F40817">
              <w:rPr>
                <w:rFonts w:asciiTheme="majorEastAsia" w:eastAsiaTheme="majorEastAsia" w:hAnsiTheme="majorEastAsia" w:hint="eastAsia"/>
                <w:spacing w:val="5"/>
                <w:sz w:val="20"/>
                <w:szCs w:val="20"/>
              </w:rPr>
              <w:t>單</w:t>
            </w:r>
            <w:r w:rsidRPr="00F40817">
              <w:rPr>
                <w:rFonts w:asciiTheme="majorEastAsia" w:eastAsiaTheme="majorEastAsia" w:hAnsiTheme="majorEastAsia" w:hint="eastAsia"/>
                <w:spacing w:val="3"/>
                <w:sz w:val="20"/>
                <w:szCs w:val="20"/>
              </w:rPr>
              <w:t>方或</w:t>
            </w:r>
            <w:r w:rsidRPr="00F40817">
              <w:rPr>
                <w:rFonts w:asciiTheme="majorEastAsia" w:eastAsiaTheme="majorEastAsia" w:hAnsiTheme="majorEastAsia" w:hint="eastAsia"/>
                <w:spacing w:val="5"/>
                <w:sz w:val="20"/>
                <w:szCs w:val="20"/>
              </w:rPr>
              <w:t>複</w:t>
            </w:r>
            <w:r w:rsidRPr="00F40817">
              <w:rPr>
                <w:rFonts w:asciiTheme="majorEastAsia" w:eastAsiaTheme="majorEastAsia" w:hAnsiTheme="majorEastAsia" w:hint="eastAsia"/>
                <w:spacing w:val="3"/>
                <w:sz w:val="20"/>
                <w:szCs w:val="20"/>
              </w:rPr>
              <w:t>方</w:t>
            </w:r>
            <w:r w:rsidRPr="00F40817">
              <w:rPr>
                <w:rFonts w:asciiTheme="majorEastAsia" w:eastAsiaTheme="majorEastAsia" w:hAnsiTheme="majorEastAsia" w:hint="eastAsia"/>
                <w:spacing w:val="8"/>
                <w:sz w:val="20"/>
                <w:szCs w:val="20"/>
              </w:rPr>
              <w:t>物</w:t>
            </w:r>
            <w:r w:rsidRPr="00F40817">
              <w:rPr>
                <w:rFonts w:asciiTheme="majorEastAsia" w:eastAsiaTheme="majorEastAsia" w:hAnsiTheme="majorEastAsia" w:hint="eastAsia"/>
                <w:spacing w:val="1"/>
                <w:sz w:val="20"/>
                <w:szCs w:val="20"/>
              </w:rPr>
              <w:t>質</w:t>
            </w:r>
            <w:r w:rsidRPr="00F40817">
              <w:rPr>
                <w:rFonts w:asciiTheme="majorEastAsia" w:eastAsiaTheme="majorEastAsia" w:hAnsiTheme="majorEastAsia" w:hint="eastAsia"/>
                <w:spacing w:val="5"/>
                <w:sz w:val="20"/>
                <w:szCs w:val="20"/>
              </w:rPr>
              <w:t>。</w:t>
            </w:r>
            <w:r w:rsidRPr="00F40817">
              <w:rPr>
                <w:rFonts w:asciiTheme="majorEastAsia" w:eastAsiaTheme="majorEastAsia" w:hAnsiTheme="majorEastAsia" w:hint="eastAsia"/>
                <w:strike/>
                <w:color w:val="0000FF"/>
                <w:spacing w:val="8"/>
                <w:sz w:val="20"/>
                <w:szCs w:val="20"/>
              </w:rPr>
              <w:t>食</w:t>
            </w:r>
            <w:r w:rsidRPr="00F40817">
              <w:rPr>
                <w:rFonts w:asciiTheme="majorEastAsia" w:eastAsiaTheme="majorEastAsia" w:hAnsiTheme="majorEastAsia" w:hint="eastAsia"/>
                <w:strike/>
                <w:color w:val="0000FF"/>
                <w:spacing w:val="3"/>
                <w:sz w:val="20"/>
                <w:szCs w:val="20"/>
              </w:rPr>
              <w:t>品添</w:t>
            </w:r>
            <w:r w:rsidRPr="00F40817">
              <w:rPr>
                <w:rFonts w:asciiTheme="majorEastAsia" w:eastAsiaTheme="majorEastAsia" w:hAnsiTheme="majorEastAsia" w:hint="eastAsia"/>
                <w:strike/>
                <w:color w:val="0000FF"/>
                <w:spacing w:val="5"/>
                <w:sz w:val="20"/>
                <w:szCs w:val="20"/>
              </w:rPr>
              <w:t>加物</w:t>
            </w:r>
            <w:r w:rsidRPr="00F40817">
              <w:rPr>
                <w:rFonts w:asciiTheme="majorEastAsia" w:eastAsiaTheme="majorEastAsia" w:hAnsiTheme="majorEastAsia" w:hint="eastAsia"/>
                <w:strike/>
                <w:color w:val="0000FF"/>
                <w:spacing w:val="3"/>
                <w:sz w:val="20"/>
                <w:szCs w:val="20"/>
              </w:rPr>
              <w:t>應</w:t>
            </w:r>
            <w:r w:rsidRPr="00F40817">
              <w:rPr>
                <w:rFonts w:asciiTheme="majorEastAsia" w:eastAsiaTheme="majorEastAsia" w:hAnsiTheme="majorEastAsia" w:hint="eastAsia"/>
                <w:strike/>
                <w:color w:val="0000FF"/>
                <w:spacing w:val="8"/>
                <w:sz w:val="20"/>
                <w:szCs w:val="20"/>
              </w:rPr>
              <w:t>有主</w:t>
            </w:r>
            <w:r w:rsidRPr="00F40817">
              <w:rPr>
                <w:rFonts w:asciiTheme="majorEastAsia" w:eastAsiaTheme="majorEastAsia" w:hAnsiTheme="majorEastAsia" w:hint="eastAsia"/>
                <w:strike/>
                <w:color w:val="0000FF"/>
                <w:spacing w:val="5"/>
                <w:sz w:val="20"/>
                <w:szCs w:val="20"/>
              </w:rPr>
              <w:t>管機</w:t>
            </w:r>
            <w:r w:rsidRPr="00F40817">
              <w:rPr>
                <w:rFonts w:asciiTheme="majorEastAsia" w:eastAsiaTheme="majorEastAsia" w:hAnsiTheme="majorEastAsia" w:hint="eastAsia"/>
                <w:strike/>
                <w:color w:val="0000FF"/>
                <w:spacing w:val="3"/>
                <w:sz w:val="20"/>
                <w:szCs w:val="20"/>
              </w:rPr>
              <w:t>關</w:t>
            </w:r>
            <w:r w:rsidRPr="00F40817">
              <w:rPr>
                <w:rFonts w:asciiTheme="majorEastAsia" w:eastAsiaTheme="majorEastAsia" w:hAnsiTheme="majorEastAsia" w:hint="eastAsia"/>
                <w:strike/>
                <w:color w:val="0000FF"/>
                <w:spacing w:val="5"/>
                <w:sz w:val="20"/>
                <w:szCs w:val="20"/>
              </w:rPr>
              <w:t>准用</w:t>
            </w:r>
            <w:r w:rsidRPr="00F40817">
              <w:rPr>
                <w:rFonts w:asciiTheme="majorEastAsia" w:eastAsiaTheme="majorEastAsia" w:hAnsiTheme="majorEastAsia" w:hint="eastAsia"/>
                <w:strike/>
                <w:color w:val="0000FF"/>
                <w:sz w:val="20"/>
                <w:szCs w:val="20"/>
              </w:rPr>
              <w:t>之</w:t>
            </w:r>
            <w:r w:rsidRPr="00F40817">
              <w:rPr>
                <w:rFonts w:asciiTheme="majorEastAsia" w:eastAsiaTheme="majorEastAsia" w:hAnsiTheme="majorEastAsia" w:hint="eastAsia"/>
                <w:strike/>
                <w:color w:val="0000FF"/>
                <w:w w:val="105"/>
                <w:sz w:val="20"/>
                <w:szCs w:val="20"/>
              </w:rPr>
              <w:t>相關證明。</w:t>
            </w:r>
          </w:p>
          <w:p w:rsidR="00E22845" w:rsidRPr="00F40817" w:rsidRDefault="00E22845" w:rsidP="00F40817">
            <w:pPr>
              <w:snapToGrid w:val="0"/>
              <w:ind w:leftChars="-34" w:left="-10" w:rightChars="-65" w:right="-156" w:hangingChars="36" w:hanging="72"/>
              <w:rPr>
                <w:rFonts w:asciiTheme="majorEastAsia" w:eastAsiaTheme="majorEastAsia" w:hAnsiTheme="majorEastAsia"/>
                <w:color w:val="000000" w:themeColor="text1"/>
                <w:sz w:val="20"/>
                <w:szCs w:val="20"/>
              </w:rPr>
            </w:pPr>
          </w:p>
        </w:tc>
        <w:tc>
          <w:tcPr>
            <w:tcW w:w="3853" w:type="dxa"/>
          </w:tcPr>
          <w:p w:rsidR="00A23106" w:rsidRPr="00F40817" w:rsidRDefault="00E22845" w:rsidP="00F40817">
            <w:pPr>
              <w:snapToGrid w:val="0"/>
              <w:rPr>
                <w:rFonts w:asciiTheme="majorEastAsia" w:eastAsiaTheme="majorEastAsia" w:hAnsiTheme="majorEastAsia"/>
                <w:color w:val="000000" w:themeColor="text1"/>
                <w:sz w:val="20"/>
                <w:szCs w:val="20"/>
              </w:rPr>
            </w:pPr>
            <w:proofErr w:type="gramStart"/>
            <w:r w:rsidRPr="00F40817">
              <w:rPr>
                <w:rFonts w:asciiTheme="majorEastAsia" w:eastAsiaTheme="majorEastAsia" w:hAnsiTheme="majorEastAsia" w:hint="eastAsia"/>
                <w:color w:val="000000" w:themeColor="text1"/>
                <w:sz w:val="20"/>
                <w:szCs w:val="20"/>
              </w:rPr>
              <w:t>依慈悅</w:t>
            </w:r>
            <w:proofErr w:type="gramEnd"/>
            <w:r w:rsidRPr="00F40817">
              <w:rPr>
                <w:rFonts w:asciiTheme="majorEastAsia" w:eastAsiaTheme="majorEastAsia" w:hAnsiTheme="majorEastAsia" w:hint="eastAsia"/>
                <w:color w:val="000000" w:themeColor="text1"/>
                <w:sz w:val="20"/>
                <w:szCs w:val="20"/>
              </w:rPr>
              <w:t>國際手冊2</w:t>
            </w:r>
            <w:r w:rsidRPr="00F40817">
              <w:rPr>
                <w:rFonts w:asciiTheme="majorEastAsia" w:eastAsiaTheme="majorEastAsia" w:hAnsiTheme="majorEastAsia"/>
                <w:color w:val="000000" w:themeColor="text1"/>
                <w:sz w:val="20"/>
                <w:szCs w:val="20"/>
              </w:rPr>
              <w:t>022/09/01</w:t>
            </w:r>
            <w:r w:rsidRPr="00F40817">
              <w:rPr>
                <w:rFonts w:asciiTheme="majorEastAsia" w:eastAsiaTheme="majorEastAsia" w:hAnsiTheme="majorEastAsia" w:hint="eastAsia"/>
                <w:color w:val="000000" w:themeColor="text1"/>
                <w:sz w:val="20"/>
                <w:szCs w:val="20"/>
              </w:rPr>
              <w:t>修訂發行內容修改。</w:t>
            </w:r>
          </w:p>
          <w:p w:rsidR="00B36746" w:rsidRPr="00F40817" w:rsidRDefault="00B36746" w:rsidP="00F40817">
            <w:pPr>
              <w:snapToGrid w:val="0"/>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(藍色字部分為刪除，綠色為新增)</w:t>
            </w:r>
          </w:p>
        </w:tc>
      </w:tr>
      <w:tr w:rsidR="00E22845" w:rsidRPr="00F40817" w:rsidTr="00B36746">
        <w:trPr>
          <w:tblHeader/>
        </w:trPr>
        <w:tc>
          <w:tcPr>
            <w:tcW w:w="2947" w:type="dxa"/>
          </w:tcPr>
          <w:p w:rsidR="00E22845" w:rsidRPr="00F40817" w:rsidRDefault="00E22845" w:rsidP="00F40817">
            <w:pPr>
              <w:snapToGrid w:val="0"/>
              <w:ind w:leftChars="-34" w:left="-10" w:rightChars="-65" w:right="-156" w:hangingChars="36" w:hanging="72"/>
              <w:rPr>
                <w:rFonts w:asciiTheme="majorEastAsia" w:eastAsiaTheme="majorEastAsia" w:hAnsiTheme="majorEastAsia"/>
                <w:color w:val="009900"/>
                <w:sz w:val="20"/>
                <w:szCs w:val="20"/>
              </w:rPr>
            </w:pPr>
            <w:r w:rsidRPr="00F40817">
              <w:rPr>
                <w:rFonts w:asciiTheme="majorEastAsia" w:eastAsiaTheme="majorEastAsia" w:hAnsiTheme="majorEastAsia"/>
                <w:color w:val="009900"/>
                <w:sz w:val="20"/>
                <w:szCs w:val="20"/>
              </w:rPr>
              <w:t xml:space="preserve">2.15  </w:t>
            </w:r>
            <w:r w:rsidRPr="00F40817">
              <w:rPr>
                <w:rFonts w:asciiTheme="majorEastAsia" w:eastAsiaTheme="majorEastAsia" w:hAnsiTheme="majorEastAsia" w:hint="eastAsia"/>
                <w:color w:val="009900"/>
                <w:sz w:val="20"/>
                <w:szCs w:val="20"/>
              </w:rPr>
              <w:t>天然香料：係指由蔬菜、水果、動植物等原料，</w:t>
            </w:r>
            <w:r w:rsidRPr="00F40817">
              <w:rPr>
                <w:rFonts w:asciiTheme="majorEastAsia" w:eastAsiaTheme="majorEastAsia" w:hAnsiTheme="majorEastAsia" w:hint="eastAsia"/>
                <w:color w:val="009900"/>
                <w:spacing w:val="5"/>
                <w:sz w:val="20"/>
                <w:szCs w:val="20"/>
              </w:rPr>
              <w:t>萃取</w:t>
            </w:r>
            <w:r w:rsidRPr="00F40817">
              <w:rPr>
                <w:rFonts w:asciiTheme="majorEastAsia" w:eastAsiaTheme="majorEastAsia" w:hAnsiTheme="majorEastAsia" w:hint="eastAsia"/>
                <w:color w:val="009900"/>
                <w:sz w:val="20"/>
                <w:szCs w:val="20"/>
              </w:rPr>
              <w:t>或加工製成之香料成分，非為人工化學合成者，並可賦予食品香氣。</w:t>
            </w:r>
          </w:p>
          <w:p w:rsidR="00E22845" w:rsidRPr="00F40817" w:rsidRDefault="00E22845" w:rsidP="00F40817">
            <w:pPr>
              <w:snapToGrid w:val="0"/>
              <w:ind w:leftChars="-34" w:left="-10" w:rightChars="-65" w:right="-156" w:hangingChars="36" w:hanging="72"/>
              <w:rPr>
                <w:rFonts w:asciiTheme="majorEastAsia" w:eastAsiaTheme="majorEastAsia" w:hAnsiTheme="majorEastAsia"/>
                <w:color w:val="000000" w:themeColor="text1"/>
                <w:sz w:val="20"/>
                <w:szCs w:val="20"/>
              </w:rPr>
            </w:pPr>
          </w:p>
        </w:tc>
        <w:tc>
          <w:tcPr>
            <w:tcW w:w="2947" w:type="dxa"/>
          </w:tcPr>
          <w:p w:rsidR="00E22845" w:rsidRPr="00F40817" w:rsidRDefault="00E22845" w:rsidP="00F40817">
            <w:pPr>
              <w:snapToGrid w:val="0"/>
              <w:ind w:leftChars="-34" w:left="-10" w:rightChars="-65" w:right="-156" w:hangingChars="36" w:hanging="72"/>
              <w:rPr>
                <w:rFonts w:asciiTheme="majorEastAsia" w:eastAsiaTheme="majorEastAsia" w:hAnsiTheme="majorEastAsia"/>
                <w:color w:val="000000" w:themeColor="text1"/>
                <w:sz w:val="20"/>
                <w:szCs w:val="20"/>
              </w:rPr>
            </w:pPr>
          </w:p>
        </w:tc>
        <w:tc>
          <w:tcPr>
            <w:tcW w:w="3853" w:type="dxa"/>
          </w:tcPr>
          <w:p w:rsidR="00E22845" w:rsidRPr="00F40817" w:rsidRDefault="00E22845" w:rsidP="00F40817">
            <w:pPr>
              <w:snapToGrid w:val="0"/>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新增條文</w:t>
            </w:r>
          </w:p>
          <w:p w:rsidR="00E22845" w:rsidRPr="00F40817" w:rsidRDefault="00E22845" w:rsidP="00F40817">
            <w:pPr>
              <w:snapToGrid w:val="0"/>
              <w:rPr>
                <w:rFonts w:asciiTheme="majorEastAsia" w:eastAsiaTheme="majorEastAsia" w:hAnsiTheme="majorEastAsia"/>
                <w:color w:val="000000" w:themeColor="text1"/>
                <w:sz w:val="20"/>
                <w:szCs w:val="20"/>
              </w:rPr>
            </w:pPr>
            <w:proofErr w:type="gramStart"/>
            <w:r w:rsidRPr="00F40817">
              <w:rPr>
                <w:rFonts w:asciiTheme="majorEastAsia" w:eastAsiaTheme="majorEastAsia" w:hAnsiTheme="majorEastAsia" w:hint="eastAsia"/>
                <w:color w:val="000000" w:themeColor="text1"/>
                <w:sz w:val="20"/>
                <w:szCs w:val="20"/>
              </w:rPr>
              <w:t>依慈悅</w:t>
            </w:r>
            <w:proofErr w:type="gramEnd"/>
            <w:r w:rsidRPr="00F40817">
              <w:rPr>
                <w:rFonts w:asciiTheme="majorEastAsia" w:eastAsiaTheme="majorEastAsia" w:hAnsiTheme="majorEastAsia" w:hint="eastAsia"/>
                <w:color w:val="000000" w:themeColor="text1"/>
                <w:sz w:val="20"/>
                <w:szCs w:val="20"/>
              </w:rPr>
              <w:t>國際手冊2</w:t>
            </w:r>
            <w:r w:rsidRPr="00F40817">
              <w:rPr>
                <w:rFonts w:asciiTheme="majorEastAsia" w:eastAsiaTheme="majorEastAsia" w:hAnsiTheme="majorEastAsia"/>
                <w:color w:val="000000" w:themeColor="text1"/>
                <w:sz w:val="20"/>
                <w:szCs w:val="20"/>
              </w:rPr>
              <w:t>022/09/01</w:t>
            </w:r>
            <w:r w:rsidRPr="00F40817">
              <w:rPr>
                <w:rFonts w:asciiTheme="majorEastAsia" w:eastAsiaTheme="majorEastAsia" w:hAnsiTheme="majorEastAsia" w:hint="eastAsia"/>
                <w:color w:val="000000" w:themeColor="text1"/>
                <w:sz w:val="20"/>
                <w:szCs w:val="20"/>
              </w:rPr>
              <w:t>修訂發行內容修改。</w:t>
            </w:r>
          </w:p>
        </w:tc>
      </w:tr>
      <w:tr w:rsidR="00E22845" w:rsidRPr="00F40817" w:rsidTr="00B36746">
        <w:trPr>
          <w:tblHeader/>
        </w:trPr>
        <w:tc>
          <w:tcPr>
            <w:tcW w:w="2947" w:type="dxa"/>
          </w:tcPr>
          <w:p w:rsidR="00F67723" w:rsidRPr="00F40817" w:rsidRDefault="00F67723" w:rsidP="00F40817">
            <w:pPr>
              <w:snapToGrid w:val="0"/>
              <w:ind w:leftChars="-34" w:left="-6" w:rightChars="-65" w:right="-156" w:hangingChars="36" w:hanging="76"/>
              <w:rPr>
                <w:rFonts w:asciiTheme="majorEastAsia" w:eastAsiaTheme="majorEastAsia" w:hAnsiTheme="majorEastAsia"/>
                <w:color w:val="000000" w:themeColor="text1"/>
                <w:sz w:val="20"/>
                <w:szCs w:val="20"/>
              </w:rPr>
            </w:pPr>
            <w:r w:rsidRPr="00F40817">
              <w:rPr>
                <w:rFonts w:asciiTheme="majorEastAsia" w:eastAsiaTheme="majorEastAsia" w:hAnsiTheme="majorEastAsia"/>
                <w:w w:val="105"/>
                <w:sz w:val="20"/>
                <w:szCs w:val="20"/>
              </w:rPr>
              <w:t xml:space="preserve">3.2 </w:t>
            </w:r>
            <w:r w:rsidRPr="00F40817">
              <w:rPr>
                <w:rFonts w:asciiTheme="majorEastAsia" w:eastAsiaTheme="majorEastAsia" w:hAnsiTheme="majorEastAsia" w:hint="eastAsia"/>
                <w:w w:val="105"/>
                <w:sz w:val="20"/>
                <w:szCs w:val="20"/>
              </w:rPr>
              <w:t>不提</w:t>
            </w:r>
            <w:r w:rsidRPr="00F40817">
              <w:rPr>
                <w:rFonts w:asciiTheme="majorEastAsia" w:eastAsiaTheme="majorEastAsia" w:hAnsiTheme="majorEastAsia" w:hint="eastAsia"/>
                <w:sz w:val="20"/>
                <w:szCs w:val="20"/>
              </w:rPr>
              <w:t>供</w:t>
            </w:r>
            <w:proofErr w:type="gramStart"/>
            <w:r w:rsidRPr="00F40817">
              <w:rPr>
                <w:rFonts w:asciiTheme="majorEastAsia" w:eastAsiaTheme="majorEastAsia" w:hAnsiTheme="majorEastAsia" w:hint="eastAsia"/>
                <w:w w:val="105"/>
                <w:sz w:val="20"/>
                <w:szCs w:val="20"/>
              </w:rPr>
              <w:t>菸</w:t>
            </w:r>
            <w:proofErr w:type="gramEnd"/>
            <w:r w:rsidRPr="00F40817">
              <w:rPr>
                <w:rFonts w:asciiTheme="majorEastAsia" w:eastAsiaTheme="majorEastAsia" w:hAnsiTheme="majorEastAsia" w:hint="eastAsia"/>
                <w:w w:val="105"/>
                <w:sz w:val="20"/>
                <w:szCs w:val="20"/>
              </w:rPr>
              <w:t>、酒、檳榔</w:t>
            </w:r>
            <w:r w:rsidRPr="00F40817">
              <w:rPr>
                <w:rFonts w:asciiTheme="majorEastAsia" w:eastAsiaTheme="majorEastAsia" w:hAnsiTheme="majorEastAsia" w:hint="eastAsia"/>
                <w:color w:val="009900"/>
                <w:w w:val="105"/>
                <w:sz w:val="20"/>
                <w:szCs w:val="20"/>
              </w:rPr>
              <w:t>、食品添加物</w:t>
            </w:r>
            <w:r w:rsidRPr="00F40817">
              <w:rPr>
                <w:rFonts w:asciiTheme="majorEastAsia" w:eastAsiaTheme="majorEastAsia" w:hAnsiTheme="majorEastAsia" w:hint="eastAsia"/>
                <w:w w:val="105"/>
                <w:sz w:val="20"/>
                <w:szCs w:val="20"/>
              </w:rPr>
              <w:t>之產品驗證服務。</w:t>
            </w:r>
          </w:p>
        </w:tc>
        <w:tc>
          <w:tcPr>
            <w:tcW w:w="2947" w:type="dxa"/>
          </w:tcPr>
          <w:p w:rsidR="00E22845" w:rsidRPr="00F40817" w:rsidRDefault="00F67723" w:rsidP="00F40817">
            <w:pPr>
              <w:tabs>
                <w:tab w:val="left" w:pos="840"/>
              </w:tabs>
              <w:snapToGrid w:val="0"/>
              <w:ind w:leftChars="-34" w:left="-6" w:rightChars="-65" w:right="-156" w:hangingChars="36" w:hanging="76"/>
              <w:rPr>
                <w:rFonts w:asciiTheme="majorEastAsia" w:eastAsiaTheme="majorEastAsia" w:hAnsiTheme="majorEastAsia"/>
                <w:color w:val="000000" w:themeColor="text1"/>
                <w:sz w:val="20"/>
                <w:szCs w:val="20"/>
              </w:rPr>
            </w:pPr>
            <w:r w:rsidRPr="00F40817">
              <w:rPr>
                <w:rFonts w:asciiTheme="majorEastAsia" w:eastAsiaTheme="majorEastAsia" w:hAnsiTheme="majorEastAsia"/>
                <w:w w:val="105"/>
                <w:sz w:val="20"/>
                <w:szCs w:val="20"/>
              </w:rPr>
              <w:t xml:space="preserve">3.2 </w:t>
            </w:r>
            <w:r w:rsidRPr="00F40817">
              <w:rPr>
                <w:rFonts w:asciiTheme="majorEastAsia" w:eastAsiaTheme="majorEastAsia" w:hAnsiTheme="majorEastAsia" w:hint="eastAsia"/>
                <w:w w:val="105"/>
                <w:sz w:val="20"/>
                <w:szCs w:val="20"/>
              </w:rPr>
              <w:t>不提</w:t>
            </w:r>
            <w:r w:rsidRPr="00F40817">
              <w:rPr>
                <w:rFonts w:asciiTheme="majorEastAsia" w:eastAsiaTheme="majorEastAsia" w:hAnsiTheme="majorEastAsia" w:hint="eastAsia"/>
                <w:sz w:val="20"/>
                <w:szCs w:val="20"/>
              </w:rPr>
              <w:t>供</w:t>
            </w:r>
            <w:proofErr w:type="gramStart"/>
            <w:r w:rsidRPr="00F40817">
              <w:rPr>
                <w:rFonts w:asciiTheme="majorEastAsia" w:eastAsiaTheme="majorEastAsia" w:hAnsiTheme="majorEastAsia" w:hint="eastAsia"/>
                <w:w w:val="105"/>
                <w:sz w:val="20"/>
                <w:szCs w:val="20"/>
              </w:rPr>
              <w:t>菸</w:t>
            </w:r>
            <w:proofErr w:type="gramEnd"/>
            <w:r w:rsidRPr="00F40817">
              <w:rPr>
                <w:rFonts w:asciiTheme="majorEastAsia" w:eastAsiaTheme="majorEastAsia" w:hAnsiTheme="majorEastAsia" w:hint="eastAsia"/>
                <w:w w:val="105"/>
                <w:sz w:val="20"/>
                <w:szCs w:val="20"/>
              </w:rPr>
              <w:t>、酒、檳榔之產品驗證服務。</w:t>
            </w:r>
          </w:p>
        </w:tc>
        <w:tc>
          <w:tcPr>
            <w:tcW w:w="3853" w:type="dxa"/>
          </w:tcPr>
          <w:p w:rsidR="00E22845" w:rsidRPr="00F40817" w:rsidRDefault="00F67723" w:rsidP="00F40817">
            <w:pPr>
              <w:snapToGrid w:val="0"/>
              <w:rPr>
                <w:rFonts w:asciiTheme="majorEastAsia" w:eastAsiaTheme="majorEastAsia" w:hAnsiTheme="majorEastAsia"/>
                <w:color w:val="000000" w:themeColor="text1"/>
                <w:sz w:val="20"/>
                <w:szCs w:val="20"/>
              </w:rPr>
            </w:pPr>
            <w:proofErr w:type="gramStart"/>
            <w:r w:rsidRPr="00F40817">
              <w:rPr>
                <w:rFonts w:asciiTheme="majorEastAsia" w:eastAsiaTheme="majorEastAsia" w:hAnsiTheme="majorEastAsia" w:hint="eastAsia"/>
                <w:color w:val="000000" w:themeColor="text1"/>
                <w:sz w:val="20"/>
                <w:szCs w:val="20"/>
              </w:rPr>
              <w:t>依慈悅</w:t>
            </w:r>
            <w:proofErr w:type="gramEnd"/>
            <w:r w:rsidRPr="00F40817">
              <w:rPr>
                <w:rFonts w:asciiTheme="majorEastAsia" w:eastAsiaTheme="majorEastAsia" w:hAnsiTheme="majorEastAsia" w:hint="eastAsia"/>
                <w:color w:val="000000" w:themeColor="text1"/>
                <w:sz w:val="20"/>
                <w:szCs w:val="20"/>
              </w:rPr>
              <w:t>國際手冊2</w:t>
            </w:r>
            <w:r w:rsidRPr="00F40817">
              <w:rPr>
                <w:rFonts w:asciiTheme="majorEastAsia" w:eastAsiaTheme="majorEastAsia" w:hAnsiTheme="majorEastAsia"/>
                <w:color w:val="000000" w:themeColor="text1"/>
                <w:sz w:val="20"/>
                <w:szCs w:val="20"/>
              </w:rPr>
              <w:t>022/09/01</w:t>
            </w:r>
            <w:r w:rsidRPr="00F40817">
              <w:rPr>
                <w:rFonts w:asciiTheme="majorEastAsia" w:eastAsiaTheme="majorEastAsia" w:hAnsiTheme="majorEastAsia" w:hint="eastAsia"/>
                <w:color w:val="000000" w:themeColor="text1"/>
                <w:sz w:val="20"/>
                <w:szCs w:val="20"/>
              </w:rPr>
              <w:t>修訂發行內容新增</w:t>
            </w:r>
            <w:proofErr w:type="gramStart"/>
            <w:r w:rsidRPr="00F40817">
              <w:rPr>
                <w:rFonts w:asciiTheme="majorEastAsia" w:eastAsiaTheme="majorEastAsia" w:hAnsiTheme="majorEastAsia"/>
                <w:color w:val="000000" w:themeColor="text1"/>
                <w:sz w:val="20"/>
                <w:szCs w:val="20"/>
              </w:rPr>
              <w:t>”</w:t>
            </w:r>
            <w:proofErr w:type="gramEnd"/>
            <w:r w:rsidRPr="00F40817">
              <w:rPr>
                <w:rFonts w:asciiTheme="majorEastAsia" w:eastAsiaTheme="majorEastAsia" w:hAnsiTheme="majorEastAsia" w:hint="eastAsia"/>
                <w:color w:val="009900"/>
                <w:w w:val="105"/>
                <w:sz w:val="20"/>
                <w:szCs w:val="20"/>
              </w:rPr>
              <w:t xml:space="preserve"> 食品添加物</w:t>
            </w:r>
            <w:proofErr w:type="gramStart"/>
            <w:r w:rsidRPr="00F40817">
              <w:rPr>
                <w:rFonts w:asciiTheme="majorEastAsia" w:eastAsiaTheme="majorEastAsia" w:hAnsiTheme="majorEastAsia"/>
                <w:color w:val="000000" w:themeColor="text1"/>
                <w:sz w:val="20"/>
                <w:szCs w:val="20"/>
              </w:rPr>
              <w:t>”</w:t>
            </w:r>
            <w:proofErr w:type="gramEnd"/>
            <w:r w:rsidRPr="00F40817">
              <w:rPr>
                <w:rFonts w:asciiTheme="majorEastAsia" w:eastAsiaTheme="majorEastAsia" w:hAnsiTheme="majorEastAsia" w:hint="eastAsia"/>
                <w:color w:val="000000" w:themeColor="text1"/>
                <w:sz w:val="20"/>
                <w:szCs w:val="20"/>
              </w:rPr>
              <w:t>。</w:t>
            </w:r>
          </w:p>
        </w:tc>
      </w:tr>
      <w:tr w:rsidR="00E22845" w:rsidRPr="00F40817" w:rsidTr="00B36746">
        <w:trPr>
          <w:tblHeader/>
        </w:trPr>
        <w:tc>
          <w:tcPr>
            <w:tcW w:w="2947" w:type="dxa"/>
          </w:tcPr>
          <w:p w:rsidR="00E22845" w:rsidRPr="00F40817" w:rsidRDefault="00F67723" w:rsidP="00F40817">
            <w:pPr>
              <w:snapToGrid w:val="0"/>
              <w:ind w:leftChars="-34" w:left="-10" w:rightChars="-65" w:right="-156" w:hangingChars="36" w:hanging="72"/>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FF0000"/>
                <w:sz w:val="20"/>
                <w:szCs w:val="20"/>
              </w:rPr>
              <w:t>備註</w:t>
            </w:r>
            <w:r w:rsidRPr="00F40817">
              <w:rPr>
                <w:rFonts w:asciiTheme="majorEastAsia" w:eastAsiaTheme="majorEastAsia" w:hAnsiTheme="majorEastAsia"/>
                <w:color w:val="FF0000"/>
                <w:sz w:val="20"/>
                <w:szCs w:val="20"/>
              </w:rPr>
              <w:t>1.</w:t>
            </w:r>
            <w:r w:rsidRPr="00F40817">
              <w:rPr>
                <w:rFonts w:asciiTheme="majorEastAsia" w:eastAsiaTheme="majorEastAsia" w:hAnsiTheme="majorEastAsia" w:hint="eastAsia"/>
                <w:color w:val="FF0000"/>
                <w:sz w:val="20"/>
                <w:szCs w:val="20"/>
              </w:rPr>
              <w:t>：</w:t>
            </w:r>
            <w:r w:rsidRPr="00F40817">
              <w:rPr>
                <w:rFonts w:asciiTheme="majorEastAsia" w:eastAsiaTheme="majorEastAsia" w:hAnsiTheme="majorEastAsia"/>
                <w:color w:val="FF0000"/>
                <w:sz w:val="20"/>
                <w:szCs w:val="20"/>
              </w:rPr>
              <w:t xml:space="preserve"> </w:t>
            </w:r>
            <w:r w:rsidRPr="00F40817">
              <w:rPr>
                <w:rFonts w:asciiTheme="majorEastAsia" w:eastAsiaTheme="majorEastAsia" w:hAnsiTheme="majorEastAsia" w:hint="eastAsia"/>
                <w:color w:val="FF0000"/>
                <w:sz w:val="20"/>
                <w:szCs w:val="20"/>
              </w:rPr>
              <w:t>「包裝」係指分裝後之包裝食品，僅限農產品，經簡單之屠宰、切割、清洗、去殼、冷藏、冷凍、壓榨、</w:t>
            </w:r>
            <w:proofErr w:type="gramStart"/>
            <w:r w:rsidRPr="00F40817">
              <w:rPr>
                <w:rFonts w:asciiTheme="majorEastAsia" w:eastAsiaTheme="majorEastAsia" w:hAnsiTheme="majorEastAsia" w:hint="eastAsia"/>
                <w:color w:val="FF0000"/>
                <w:sz w:val="20"/>
                <w:szCs w:val="20"/>
              </w:rPr>
              <w:t>乾燥、</w:t>
            </w:r>
            <w:proofErr w:type="gramEnd"/>
            <w:r w:rsidRPr="00F40817">
              <w:rPr>
                <w:rFonts w:asciiTheme="majorEastAsia" w:eastAsiaTheme="majorEastAsia" w:hAnsiTheme="majorEastAsia" w:hint="eastAsia"/>
                <w:color w:val="FF0000"/>
                <w:sz w:val="20"/>
                <w:szCs w:val="20"/>
              </w:rPr>
              <w:t>稀釋或濃縮等作業，未改變貨物之本質且不得認定為實質轉型者。且僅限使用鹽、糖、</w:t>
            </w:r>
            <w:proofErr w:type="gramStart"/>
            <w:r w:rsidRPr="00F40817">
              <w:rPr>
                <w:rFonts w:asciiTheme="majorEastAsia" w:eastAsiaTheme="majorEastAsia" w:hAnsiTheme="majorEastAsia" w:hint="eastAsia"/>
                <w:color w:val="FF0000"/>
                <w:sz w:val="20"/>
                <w:szCs w:val="20"/>
              </w:rPr>
              <w:t>香辛料</w:t>
            </w:r>
            <w:proofErr w:type="gramEnd"/>
            <w:r w:rsidRPr="00F40817">
              <w:rPr>
                <w:rFonts w:asciiTheme="majorEastAsia" w:eastAsiaTheme="majorEastAsia" w:hAnsiTheme="majorEastAsia" w:hint="eastAsia"/>
                <w:color w:val="FF0000"/>
                <w:sz w:val="20"/>
                <w:szCs w:val="20"/>
              </w:rPr>
              <w:t>等作為輔助原料，不得以食品添加物及高層次加工品</w:t>
            </w:r>
            <w:r w:rsidRPr="00F40817">
              <w:rPr>
                <w:rFonts w:asciiTheme="majorEastAsia" w:eastAsiaTheme="majorEastAsia" w:hAnsiTheme="majorEastAsia"/>
                <w:color w:val="FF0000"/>
                <w:sz w:val="20"/>
                <w:szCs w:val="20"/>
              </w:rPr>
              <w:t>(</w:t>
            </w:r>
            <w:r w:rsidRPr="00F40817">
              <w:rPr>
                <w:rFonts w:asciiTheme="majorEastAsia" w:eastAsiaTheme="majorEastAsia" w:hAnsiTheme="majorEastAsia" w:hint="eastAsia"/>
                <w:color w:val="FF0000"/>
                <w:sz w:val="20"/>
                <w:szCs w:val="20"/>
              </w:rPr>
              <w:t>如醬油、油脂等</w:t>
            </w:r>
            <w:r w:rsidRPr="00F40817">
              <w:rPr>
                <w:rFonts w:asciiTheme="majorEastAsia" w:eastAsiaTheme="majorEastAsia" w:hAnsiTheme="majorEastAsia"/>
                <w:color w:val="FF0000"/>
                <w:sz w:val="20"/>
                <w:szCs w:val="20"/>
              </w:rPr>
              <w:t>)</w:t>
            </w:r>
            <w:r w:rsidRPr="00F40817">
              <w:rPr>
                <w:rFonts w:asciiTheme="majorEastAsia" w:eastAsiaTheme="majorEastAsia" w:hAnsiTheme="majorEastAsia" w:hint="eastAsia"/>
                <w:color w:val="FF0000"/>
                <w:sz w:val="20"/>
                <w:szCs w:val="20"/>
              </w:rPr>
              <w:t>作為輔助原料</w:t>
            </w:r>
          </w:p>
        </w:tc>
        <w:tc>
          <w:tcPr>
            <w:tcW w:w="2947" w:type="dxa"/>
          </w:tcPr>
          <w:p w:rsidR="00E22845" w:rsidRPr="00F40817" w:rsidRDefault="00E22845" w:rsidP="00F40817">
            <w:pPr>
              <w:snapToGrid w:val="0"/>
              <w:ind w:leftChars="-34" w:left="-10" w:rightChars="-65" w:right="-156" w:hangingChars="36" w:hanging="72"/>
              <w:rPr>
                <w:rFonts w:asciiTheme="majorEastAsia" w:eastAsiaTheme="majorEastAsia" w:hAnsiTheme="majorEastAsia"/>
                <w:color w:val="000000" w:themeColor="text1"/>
                <w:sz w:val="20"/>
                <w:szCs w:val="20"/>
              </w:rPr>
            </w:pPr>
          </w:p>
        </w:tc>
        <w:tc>
          <w:tcPr>
            <w:tcW w:w="3853" w:type="dxa"/>
          </w:tcPr>
          <w:p w:rsidR="00E22845" w:rsidRPr="00F40817" w:rsidRDefault="00F67723" w:rsidP="00F40817">
            <w:pPr>
              <w:snapToGrid w:val="0"/>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依實際執行情形適當修改，增加</w:t>
            </w:r>
            <w:proofErr w:type="gramStart"/>
            <w:r w:rsidRPr="00F40817">
              <w:rPr>
                <w:rFonts w:asciiTheme="majorEastAsia" w:eastAsiaTheme="majorEastAsia" w:hAnsiTheme="majorEastAsia"/>
                <w:color w:val="000000" w:themeColor="text1"/>
                <w:sz w:val="20"/>
                <w:szCs w:val="20"/>
              </w:rPr>
              <w:t>”</w:t>
            </w:r>
            <w:proofErr w:type="gramEnd"/>
            <w:r w:rsidRPr="00F40817">
              <w:rPr>
                <w:rFonts w:asciiTheme="majorEastAsia" w:eastAsiaTheme="majorEastAsia" w:hAnsiTheme="majorEastAsia" w:hint="eastAsia"/>
                <w:color w:val="000000" w:themeColor="text1"/>
                <w:sz w:val="20"/>
                <w:szCs w:val="20"/>
              </w:rPr>
              <w:t>包裝</w:t>
            </w:r>
            <w:proofErr w:type="gramStart"/>
            <w:r w:rsidRPr="00F40817">
              <w:rPr>
                <w:rFonts w:asciiTheme="majorEastAsia" w:eastAsiaTheme="majorEastAsia" w:hAnsiTheme="majorEastAsia"/>
                <w:color w:val="000000" w:themeColor="text1"/>
                <w:sz w:val="20"/>
                <w:szCs w:val="20"/>
              </w:rPr>
              <w:t>”</w:t>
            </w:r>
            <w:proofErr w:type="gramEnd"/>
            <w:r w:rsidRPr="00F40817">
              <w:rPr>
                <w:rFonts w:asciiTheme="majorEastAsia" w:eastAsiaTheme="majorEastAsia" w:hAnsiTheme="majorEastAsia" w:hint="eastAsia"/>
                <w:color w:val="000000" w:themeColor="text1"/>
                <w:sz w:val="20"/>
                <w:szCs w:val="20"/>
              </w:rPr>
              <w:t>之備註說明</w:t>
            </w:r>
          </w:p>
        </w:tc>
      </w:tr>
      <w:tr w:rsidR="00BE50F9" w:rsidRPr="00F40817" w:rsidTr="00B36746">
        <w:trPr>
          <w:tblHeader/>
        </w:trPr>
        <w:tc>
          <w:tcPr>
            <w:tcW w:w="2947" w:type="dxa"/>
          </w:tcPr>
          <w:p w:rsidR="00BE50F9" w:rsidRPr="00F40817" w:rsidRDefault="00BE50F9" w:rsidP="00F40817">
            <w:pPr>
              <w:snapToGrid w:val="0"/>
              <w:ind w:leftChars="-34" w:left="-6" w:rightChars="-65" w:right="-156" w:hangingChars="36" w:hanging="76"/>
              <w:rPr>
                <w:rFonts w:asciiTheme="majorEastAsia" w:eastAsiaTheme="majorEastAsia" w:hAnsiTheme="majorEastAsia"/>
                <w:color w:val="000000" w:themeColor="text1"/>
                <w:sz w:val="20"/>
                <w:szCs w:val="20"/>
              </w:rPr>
            </w:pPr>
            <w:r w:rsidRPr="00F40817">
              <w:rPr>
                <w:rFonts w:asciiTheme="majorEastAsia" w:eastAsiaTheme="majorEastAsia" w:hAnsiTheme="majorEastAsia"/>
                <w:w w:val="105"/>
                <w:sz w:val="20"/>
                <w:szCs w:val="20"/>
              </w:rPr>
              <w:t xml:space="preserve">5.1.2 </w:t>
            </w:r>
            <w:r w:rsidRPr="00F40817">
              <w:rPr>
                <w:rFonts w:asciiTheme="majorEastAsia" w:eastAsiaTheme="majorEastAsia" w:hAnsiTheme="majorEastAsia" w:hint="eastAsia"/>
                <w:w w:val="105"/>
                <w:sz w:val="20"/>
                <w:szCs w:val="20"/>
              </w:rPr>
              <w:t>人工</w:t>
            </w:r>
            <w:r w:rsidRPr="00F40817">
              <w:rPr>
                <w:rFonts w:asciiTheme="majorEastAsia" w:eastAsiaTheme="majorEastAsia" w:hAnsiTheme="majorEastAsia" w:hint="eastAsia"/>
                <w:color w:val="009900"/>
                <w:w w:val="105"/>
                <w:sz w:val="20"/>
                <w:szCs w:val="20"/>
                <w:lang w:eastAsia="zh-HK"/>
              </w:rPr>
              <w:t>化學合成</w:t>
            </w:r>
            <w:r w:rsidRPr="00F40817">
              <w:rPr>
                <w:rFonts w:asciiTheme="majorEastAsia" w:eastAsiaTheme="majorEastAsia" w:hAnsiTheme="majorEastAsia" w:hint="eastAsia"/>
                <w:w w:val="105"/>
                <w:sz w:val="20"/>
                <w:szCs w:val="20"/>
              </w:rPr>
              <w:t>香料</w:t>
            </w:r>
            <w:r w:rsidRPr="00F40817">
              <w:rPr>
                <w:rFonts w:asciiTheme="majorEastAsia" w:eastAsiaTheme="majorEastAsia" w:hAnsiTheme="majorEastAsia" w:hint="eastAsia"/>
                <w:w w:val="105"/>
                <w:sz w:val="20"/>
                <w:szCs w:val="20"/>
                <w:vertAlign w:val="superscript"/>
                <w:lang w:eastAsia="zh-HK"/>
              </w:rPr>
              <w:t>備註</w:t>
            </w:r>
            <w:r w:rsidRPr="00F40817">
              <w:rPr>
                <w:rFonts w:asciiTheme="majorEastAsia" w:eastAsiaTheme="majorEastAsia" w:hAnsiTheme="majorEastAsia"/>
                <w:w w:val="105"/>
                <w:sz w:val="20"/>
                <w:szCs w:val="20"/>
                <w:vertAlign w:val="superscript"/>
                <w:lang w:eastAsia="zh-HK"/>
              </w:rPr>
              <w:t>1</w:t>
            </w:r>
          </w:p>
        </w:tc>
        <w:tc>
          <w:tcPr>
            <w:tcW w:w="2947" w:type="dxa"/>
          </w:tcPr>
          <w:p w:rsidR="00BE50F9" w:rsidRPr="00F40817" w:rsidRDefault="00BE50F9" w:rsidP="00F40817">
            <w:pPr>
              <w:snapToGrid w:val="0"/>
              <w:ind w:leftChars="-34" w:left="-6" w:rightChars="-65" w:right="-156" w:hangingChars="36" w:hanging="76"/>
              <w:rPr>
                <w:rFonts w:asciiTheme="majorEastAsia" w:eastAsiaTheme="majorEastAsia" w:hAnsiTheme="majorEastAsia" w:cs="Meiryo" w:hint="eastAsia"/>
                <w:sz w:val="20"/>
                <w:szCs w:val="20"/>
              </w:rPr>
            </w:pPr>
            <w:r w:rsidRPr="00F40817">
              <w:rPr>
                <w:rFonts w:asciiTheme="majorEastAsia" w:eastAsiaTheme="majorEastAsia" w:hAnsiTheme="majorEastAsia"/>
                <w:w w:val="105"/>
                <w:sz w:val="20"/>
                <w:szCs w:val="20"/>
              </w:rPr>
              <w:t xml:space="preserve">5.1.2 </w:t>
            </w:r>
            <w:r w:rsidRPr="00F40817">
              <w:rPr>
                <w:rFonts w:asciiTheme="majorEastAsia" w:eastAsiaTheme="majorEastAsia" w:hAnsiTheme="majorEastAsia" w:hint="eastAsia"/>
                <w:w w:val="105"/>
                <w:sz w:val="20"/>
                <w:szCs w:val="20"/>
              </w:rPr>
              <w:t>人工香料</w:t>
            </w:r>
            <w:r w:rsidRPr="00F40817">
              <w:rPr>
                <w:rFonts w:asciiTheme="majorEastAsia" w:eastAsiaTheme="majorEastAsia" w:hAnsiTheme="majorEastAsia" w:hint="eastAsia"/>
                <w:w w:val="105"/>
                <w:sz w:val="20"/>
                <w:szCs w:val="20"/>
                <w:vertAlign w:val="superscript"/>
                <w:lang w:eastAsia="zh-HK"/>
              </w:rPr>
              <w:t>備註</w:t>
            </w:r>
            <w:r w:rsidRPr="00F40817">
              <w:rPr>
                <w:rFonts w:asciiTheme="majorEastAsia" w:eastAsiaTheme="majorEastAsia" w:hAnsiTheme="majorEastAsia"/>
                <w:w w:val="105"/>
                <w:sz w:val="20"/>
                <w:szCs w:val="20"/>
                <w:vertAlign w:val="superscript"/>
                <w:lang w:eastAsia="zh-HK"/>
              </w:rPr>
              <w:t>1</w:t>
            </w:r>
          </w:p>
        </w:tc>
        <w:tc>
          <w:tcPr>
            <w:tcW w:w="3853" w:type="dxa"/>
          </w:tcPr>
          <w:p w:rsidR="00BE50F9" w:rsidRPr="00F40817" w:rsidRDefault="00BE50F9" w:rsidP="00F40817">
            <w:pPr>
              <w:snapToGrid w:val="0"/>
              <w:rPr>
                <w:rFonts w:asciiTheme="majorEastAsia" w:eastAsiaTheme="majorEastAsia" w:hAnsiTheme="majorEastAsia" w:hint="eastAsia"/>
                <w:color w:val="000000" w:themeColor="text1"/>
                <w:sz w:val="20"/>
                <w:szCs w:val="20"/>
              </w:rPr>
            </w:pPr>
            <w:proofErr w:type="gramStart"/>
            <w:r w:rsidRPr="00F40817">
              <w:rPr>
                <w:rFonts w:asciiTheme="majorEastAsia" w:eastAsiaTheme="majorEastAsia" w:hAnsiTheme="majorEastAsia" w:hint="eastAsia"/>
                <w:color w:val="000000" w:themeColor="text1"/>
                <w:sz w:val="20"/>
                <w:szCs w:val="20"/>
              </w:rPr>
              <w:t>依慈悅</w:t>
            </w:r>
            <w:proofErr w:type="gramEnd"/>
            <w:r w:rsidRPr="00F40817">
              <w:rPr>
                <w:rFonts w:asciiTheme="majorEastAsia" w:eastAsiaTheme="majorEastAsia" w:hAnsiTheme="majorEastAsia" w:hint="eastAsia"/>
                <w:color w:val="000000" w:themeColor="text1"/>
                <w:sz w:val="20"/>
                <w:szCs w:val="20"/>
              </w:rPr>
              <w:t>國際手冊2</w:t>
            </w:r>
            <w:r w:rsidRPr="00F40817">
              <w:rPr>
                <w:rFonts w:asciiTheme="majorEastAsia" w:eastAsiaTheme="majorEastAsia" w:hAnsiTheme="majorEastAsia"/>
                <w:color w:val="000000" w:themeColor="text1"/>
                <w:sz w:val="20"/>
                <w:szCs w:val="20"/>
              </w:rPr>
              <w:t>022/09/01</w:t>
            </w:r>
            <w:r w:rsidRPr="00F40817">
              <w:rPr>
                <w:rFonts w:asciiTheme="majorEastAsia" w:eastAsiaTheme="majorEastAsia" w:hAnsiTheme="majorEastAsia" w:hint="eastAsia"/>
                <w:color w:val="000000" w:themeColor="text1"/>
                <w:sz w:val="20"/>
                <w:szCs w:val="20"/>
              </w:rPr>
              <w:t>修訂發行內容修訂。</w:t>
            </w:r>
          </w:p>
        </w:tc>
      </w:tr>
      <w:tr w:rsidR="00E22845" w:rsidRPr="00F40817" w:rsidTr="00B36746">
        <w:trPr>
          <w:tblHeader/>
        </w:trPr>
        <w:tc>
          <w:tcPr>
            <w:tcW w:w="2947" w:type="dxa"/>
          </w:tcPr>
          <w:p w:rsidR="00F67723" w:rsidRPr="00F40817" w:rsidRDefault="00F67723" w:rsidP="00F40817">
            <w:pPr>
              <w:snapToGrid w:val="0"/>
              <w:ind w:leftChars="-34" w:left="-10" w:rightChars="-65" w:right="-156" w:hangingChars="36" w:hanging="72"/>
              <w:rPr>
                <w:rFonts w:asciiTheme="majorEastAsia" w:eastAsiaTheme="majorEastAsia" w:hAnsiTheme="majorEastAsia"/>
                <w:color w:val="000000" w:themeColor="text1"/>
                <w:sz w:val="20"/>
                <w:szCs w:val="20"/>
              </w:rPr>
            </w:pPr>
            <w:r w:rsidRPr="00F40817">
              <w:rPr>
                <w:rFonts w:asciiTheme="majorEastAsia" w:eastAsiaTheme="majorEastAsia" w:hAnsiTheme="majorEastAsia" w:cs="Meiryo" w:hint="eastAsia"/>
                <w:sz w:val="20"/>
                <w:szCs w:val="20"/>
              </w:rPr>
              <w:t>備註</w:t>
            </w:r>
            <w:r w:rsidRPr="00F40817">
              <w:rPr>
                <w:rFonts w:asciiTheme="majorEastAsia" w:eastAsiaTheme="majorEastAsia" w:hAnsiTheme="majorEastAsia"/>
                <w:spacing w:val="-2"/>
                <w:sz w:val="20"/>
                <w:szCs w:val="20"/>
              </w:rPr>
              <w:t>:</w:t>
            </w:r>
            <w:r w:rsidRPr="00F40817">
              <w:rPr>
                <w:rFonts w:asciiTheme="majorEastAsia" w:eastAsiaTheme="majorEastAsia" w:hAnsiTheme="majorEastAsia" w:cs="Meiryo"/>
                <w:spacing w:val="3"/>
                <w:sz w:val="20"/>
                <w:szCs w:val="20"/>
              </w:rPr>
              <w:t>1</w:t>
            </w:r>
            <w:r w:rsidRPr="00F40817">
              <w:rPr>
                <w:rFonts w:asciiTheme="majorEastAsia" w:eastAsiaTheme="majorEastAsia" w:hAnsiTheme="majorEastAsia" w:cs="Meiryo"/>
                <w:spacing w:val="-2"/>
                <w:sz w:val="20"/>
                <w:szCs w:val="20"/>
              </w:rPr>
              <w:t>.</w:t>
            </w:r>
            <w:r w:rsidRPr="00F40817">
              <w:rPr>
                <w:rFonts w:asciiTheme="majorEastAsia" w:eastAsiaTheme="majorEastAsia" w:hAnsiTheme="majorEastAsia" w:cs="Meiryo" w:hint="eastAsia"/>
                <w:sz w:val="20"/>
                <w:szCs w:val="20"/>
              </w:rPr>
              <w:t>天然香料</w:t>
            </w:r>
            <w:r w:rsidRPr="00F40817">
              <w:rPr>
                <w:rFonts w:asciiTheme="majorEastAsia" w:eastAsiaTheme="majorEastAsia" w:hAnsiTheme="majorEastAsia" w:cs="Meiryo" w:hint="eastAsia"/>
                <w:spacing w:val="2"/>
                <w:sz w:val="20"/>
                <w:szCs w:val="20"/>
              </w:rPr>
              <w:t>者</w:t>
            </w:r>
            <w:r w:rsidRPr="00F40817">
              <w:rPr>
                <w:rFonts w:asciiTheme="majorEastAsia" w:eastAsiaTheme="majorEastAsia" w:hAnsiTheme="majorEastAsia" w:cs="Meiryo" w:hint="eastAsia"/>
                <w:sz w:val="20"/>
                <w:szCs w:val="20"/>
              </w:rPr>
              <w:t>可用，</w:t>
            </w:r>
            <w:r w:rsidRPr="00F40817">
              <w:rPr>
                <w:rFonts w:asciiTheme="majorEastAsia" w:eastAsiaTheme="majorEastAsia" w:hAnsiTheme="majorEastAsia" w:cs="Meiryo" w:hint="eastAsia"/>
                <w:spacing w:val="2"/>
                <w:sz w:val="20"/>
                <w:szCs w:val="20"/>
              </w:rPr>
              <w:t>惟</w:t>
            </w:r>
            <w:r w:rsidRPr="00F40817">
              <w:rPr>
                <w:rFonts w:asciiTheme="majorEastAsia" w:eastAsiaTheme="majorEastAsia" w:hAnsiTheme="majorEastAsia" w:cs="Meiryo" w:hint="eastAsia"/>
                <w:sz w:val="20"/>
                <w:szCs w:val="20"/>
              </w:rPr>
              <w:t>其成分若含有不屬於香料之食品成分，如:食品添加物(包含:載體</w:t>
            </w:r>
            <w:r w:rsidRPr="00F40817">
              <w:rPr>
                <w:rFonts w:asciiTheme="majorEastAsia" w:eastAsiaTheme="majorEastAsia" w:hAnsiTheme="majorEastAsia" w:cs="微軟正黑體" w:hint="eastAsia"/>
                <w:w w:val="105"/>
                <w:sz w:val="20"/>
                <w:szCs w:val="20"/>
              </w:rPr>
              <w:t>、防腐劑、抗氧化劑等)或食品原料等，需為</w:t>
            </w:r>
            <w:r w:rsidRPr="00F40817">
              <w:rPr>
                <w:rFonts w:asciiTheme="majorEastAsia" w:eastAsiaTheme="majorEastAsia" w:hAnsiTheme="majorEastAsia" w:cs="標楷體e..." w:hint="eastAsia"/>
                <w:color w:val="000000"/>
                <w:sz w:val="20"/>
                <w:szCs w:val="20"/>
              </w:rPr>
              <w:t>驗證</w:t>
            </w:r>
            <w:r w:rsidRPr="00F40817">
              <w:rPr>
                <w:rFonts w:asciiTheme="majorEastAsia" w:eastAsiaTheme="majorEastAsia" w:hAnsiTheme="majorEastAsia" w:cs="微軟正黑體" w:hint="eastAsia"/>
                <w:w w:val="105"/>
                <w:sz w:val="20"/>
                <w:szCs w:val="20"/>
              </w:rPr>
              <w:t>標準可使用之成分，其製造過程中</w:t>
            </w:r>
            <w:proofErr w:type="gramStart"/>
            <w:r w:rsidRPr="00F40817">
              <w:rPr>
                <w:rFonts w:asciiTheme="majorEastAsia" w:eastAsiaTheme="majorEastAsia" w:hAnsiTheme="majorEastAsia" w:cs="微軟正黑體" w:hint="eastAsia"/>
                <w:w w:val="105"/>
                <w:sz w:val="20"/>
                <w:szCs w:val="20"/>
              </w:rPr>
              <w:t>加工助劑</w:t>
            </w:r>
            <w:proofErr w:type="gramEnd"/>
            <w:r w:rsidRPr="00F40817">
              <w:rPr>
                <w:rFonts w:asciiTheme="majorEastAsia" w:eastAsiaTheme="majorEastAsia" w:hAnsiTheme="majorEastAsia" w:cs="微軟正黑體" w:hint="eastAsia"/>
                <w:w w:val="105"/>
                <w:sz w:val="20"/>
                <w:szCs w:val="20"/>
              </w:rPr>
              <w:t>(</w:t>
            </w:r>
            <w:r w:rsidRPr="00F40817">
              <w:rPr>
                <w:rFonts w:asciiTheme="majorEastAsia" w:eastAsiaTheme="majorEastAsia" w:hAnsiTheme="majorEastAsia" w:cs="微軟正黑體" w:hint="eastAsia"/>
                <w:w w:val="105"/>
                <w:sz w:val="20"/>
                <w:szCs w:val="20"/>
                <w:lang w:eastAsia="zh-HK"/>
              </w:rPr>
              <w:t>如</w:t>
            </w:r>
            <w:r w:rsidRPr="00F40817">
              <w:rPr>
                <w:rFonts w:asciiTheme="majorEastAsia" w:eastAsiaTheme="majorEastAsia" w:hAnsiTheme="majorEastAsia" w:cs="微軟正黑體" w:hint="eastAsia"/>
                <w:w w:val="105"/>
                <w:sz w:val="20"/>
                <w:szCs w:val="20"/>
              </w:rPr>
              <w:t>溶劑)之使用則應符合主管機關規定。</w:t>
            </w:r>
            <w:r w:rsidRPr="00F40817">
              <w:rPr>
                <w:rFonts w:asciiTheme="majorEastAsia" w:eastAsiaTheme="majorEastAsia" w:hAnsiTheme="majorEastAsia" w:cs="微軟正黑體" w:hint="eastAsia"/>
                <w:color w:val="009900"/>
                <w:w w:val="105"/>
                <w:sz w:val="20"/>
                <w:szCs w:val="20"/>
              </w:rPr>
              <w:t>天然香料仍為經人工加工製成之產品，不宜宣稱「無添加人工香料」、「不含人工香料」等字樣，避免消費者誤解無額外添加香料。</w:t>
            </w:r>
          </w:p>
        </w:tc>
        <w:tc>
          <w:tcPr>
            <w:tcW w:w="2947" w:type="dxa"/>
          </w:tcPr>
          <w:p w:rsidR="00E22845" w:rsidRPr="00F40817" w:rsidRDefault="00F67723" w:rsidP="00F40817">
            <w:pPr>
              <w:snapToGrid w:val="0"/>
              <w:ind w:leftChars="-34" w:left="-10" w:rightChars="-65" w:right="-156" w:hangingChars="36" w:hanging="72"/>
              <w:rPr>
                <w:rFonts w:asciiTheme="majorEastAsia" w:eastAsiaTheme="majorEastAsia" w:hAnsiTheme="majorEastAsia"/>
                <w:color w:val="000000" w:themeColor="text1"/>
                <w:sz w:val="20"/>
                <w:szCs w:val="20"/>
              </w:rPr>
            </w:pPr>
            <w:r w:rsidRPr="00F40817">
              <w:rPr>
                <w:rFonts w:asciiTheme="majorEastAsia" w:eastAsiaTheme="majorEastAsia" w:hAnsiTheme="majorEastAsia" w:cs="Meiryo" w:hint="eastAsia"/>
                <w:sz w:val="20"/>
                <w:szCs w:val="20"/>
              </w:rPr>
              <w:t>備註</w:t>
            </w:r>
            <w:r w:rsidRPr="00F40817">
              <w:rPr>
                <w:rFonts w:asciiTheme="majorEastAsia" w:eastAsiaTheme="majorEastAsia" w:hAnsiTheme="majorEastAsia"/>
                <w:spacing w:val="-2"/>
                <w:sz w:val="20"/>
                <w:szCs w:val="20"/>
              </w:rPr>
              <w:t>:</w:t>
            </w:r>
            <w:r w:rsidRPr="00F40817">
              <w:rPr>
                <w:rFonts w:asciiTheme="majorEastAsia" w:eastAsiaTheme="majorEastAsia" w:hAnsiTheme="majorEastAsia" w:cs="Meiryo"/>
                <w:spacing w:val="3"/>
                <w:sz w:val="20"/>
                <w:szCs w:val="20"/>
              </w:rPr>
              <w:t>1</w:t>
            </w:r>
            <w:r w:rsidRPr="00F40817">
              <w:rPr>
                <w:rFonts w:asciiTheme="majorEastAsia" w:eastAsiaTheme="majorEastAsia" w:hAnsiTheme="majorEastAsia" w:cs="Meiryo"/>
                <w:spacing w:val="-2"/>
                <w:sz w:val="20"/>
                <w:szCs w:val="20"/>
              </w:rPr>
              <w:t>.</w:t>
            </w:r>
            <w:r w:rsidRPr="00F40817">
              <w:rPr>
                <w:rFonts w:asciiTheme="majorEastAsia" w:eastAsiaTheme="majorEastAsia" w:hAnsiTheme="majorEastAsia" w:cs="Meiryo" w:hint="eastAsia"/>
                <w:sz w:val="20"/>
                <w:szCs w:val="20"/>
              </w:rPr>
              <w:t>天然香料</w:t>
            </w:r>
            <w:r w:rsidRPr="00F40817">
              <w:rPr>
                <w:rFonts w:asciiTheme="majorEastAsia" w:eastAsiaTheme="majorEastAsia" w:hAnsiTheme="majorEastAsia" w:cs="Meiryo" w:hint="eastAsia"/>
                <w:spacing w:val="2"/>
                <w:sz w:val="20"/>
                <w:szCs w:val="20"/>
              </w:rPr>
              <w:t>者</w:t>
            </w:r>
            <w:r w:rsidRPr="00F40817">
              <w:rPr>
                <w:rFonts w:asciiTheme="majorEastAsia" w:eastAsiaTheme="majorEastAsia" w:hAnsiTheme="majorEastAsia" w:cs="Meiryo" w:hint="eastAsia"/>
                <w:sz w:val="20"/>
                <w:szCs w:val="20"/>
              </w:rPr>
              <w:t>可用，</w:t>
            </w:r>
            <w:r w:rsidRPr="00F40817">
              <w:rPr>
                <w:rFonts w:asciiTheme="majorEastAsia" w:eastAsiaTheme="majorEastAsia" w:hAnsiTheme="majorEastAsia" w:cs="Meiryo" w:hint="eastAsia"/>
                <w:spacing w:val="2"/>
                <w:sz w:val="20"/>
                <w:szCs w:val="20"/>
              </w:rPr>
              <w:t>惟</w:t>
            </w:r>
            <w:r w:rsidRPr="00F40817">
              <w:rPr>
                <w:rFonts w:asciiTheme="majorEastAsia" w:eastAsiaTheme="majorEastAsia" w:hAnsiTheme="majorEastAsia" w:cs="Meiryo" w:hint="eastAsia"/>
                <w:sz w:val="20"/>
                <w:szCs w:val="20"/>
              </w:rPr>
              <w:t>其成分若含有不屬於香料之食品成分，如:食品添加物(包含:載體</w:t>
            </w:r>
            <w:r w:rsidRPr="00F40817">
              <w:rPr>
                <w:rFonts w:asciiTheme="majorEastAsia" w:eastAsiaTheme="majorEastAsia" w:hAnsiTheme="majorEastAsia" w:cs="微軟正黑體" w:hint="eastAsia"/>
                <w:w w:val="105"/>
                <w:sz w:val="20"/>
                <w:szCs w:val="20"/>
              </w:rPr>
              <w:t>、防腐劑、抗氧化劑等)或食品原料等，需為</w:t>
            </w:r>
            <w:r w:rsidRPr="00F40817">
              <w:rPr>
                <w:rFonts w:asciiTheme="majorEastAsia" w:eastAsiaTheme="majorEastAsia" w:hAnsiTheme="majorEastAsia" w:cs="標楷體e..." w:hint="eastAsia"/>
                <w:color w:val="000000"/>
                <w:sz w:val="20"/>
                <w:szCs w:val="20"/>
              </w:rPr>
              <w:t>驗證</w:t>
            </w:r>
            <w:r w:rsidRPr="00F40817">
              <w:rPr>
                <w:rFonts w:asciiTheme="majorEastAsia" w:eastAsiaTheme="majorEastAsia" w:hAnsiTheme="majorEastAsia" w:cs="微軟正黑體" w:hint="eastAsia"/>
                <w:w w:val="105"/>
                <w:sz w:val="20"/>
                <w:szCs w:val="20"/>
              </w:rPr>
              <w:t>標準可使用之成分，其製造過程中</w:t>
            </w:r>
            <w:proofErr w:type="gramStart"/>
            <w:r w:rsidRPr="00F40817">
              <w:rPr>
                <w:rFonts w:asciiTheme="majorEastAsia" w:eastAsiaTheme="majorEastAsia" w:hAnsiTheme="majorEastAsia" w:cs="微軟正黑體" w:hint="eastAsia"/>
                <w:w w:val="105"/>
                <w:sz w:val="20"/>
                <w:szCs w:val="20"/>
              </w:rPr>
              <w:t>加工助劑</w:t>
            </w:r>
            <w:proofErr w:type="gramEnd"/>
            <w:r w:rsidRPr="00F40817">
              <w:rPr>
                <w:rFonts w:asciiTheme="majorEastAsia" w:eastAsiaTheme="majorEastAsia" w:hAnsiTheme="majorEastAsia" w:cs="微軟正黑體" w:hint="eastAsia"/>
                <w:w w:val="105"/>
                <w:sz w:val="20"/>
                <w:szCs w:val="20"/>
              </w:rPr>
              <w:t>(</w:t>
            </w:r>
            <w:r w:rsidRPr="00F40817">
              <w:rPr>
                <w:rFonts w:asciiTheme="majorEastAsia" w:eastAsiaTheme="majorEastAsia" w:hAnsiTheme="majorEastAsia" w:cs="微軟正黑體" w:hint="eastAsia"/>
                <w:w w:val="105"/>
                <w:sz w:val="20"/>
                <w:szCs w:val="20"/>
                <w:lang w:eastAsia="zh-HK"/>
              </w:rPr>
              <w:t>如</w:t>
            </w:r>
            <w:r w:rsidRPr="00F40817">
              <w:rPr>
                <w:rFonts w:asciiTheme="majorEastAsia" w:eastAsiaTheme="majorEastAsia" w:hAnsiTheme="majorEastAsia" w:cs="微軟正黑體" w:hint="eastAsia"/>
                <w:w w:val="105"/>
                <w:sz w:val="20"/>
                <w:szCs w:val="20"/>
              </w:rPr>
              <w:t>溶劑)之使用則應符合主管機關規定。</w:t>
            </w:r>
          </w:p>
        </w:tc>
        <w:tc>
          <w:tcPr>
            <w:tcW w:w="3853" w:type="dxa"/>
          </w:tcPr>
          <w:p w:rsidR="00E22845" w:rsidRPr="00F40817" w:rsidRDefault="002907FF" w:rsidP="00F40817">
            <w:pPr>
              <w:snapToGrid w:val="0"/>
              <w:rPr>
                <w:rFonts w:asciiTheme="majorEastAsia" w:eastAsiaTheme="majorEastAsia" w:hAnsiTheme="majorEastAsia"/>
                <w:color w:val="000000" w:themeColor="text1"/>
                <w:sz w:val="20"/>
                <w:szCs w:val="20"/>
              </w:rPr>
            </w:pPr>
            <w:proofErr w:type="gramStart"/>
            <w:r w:rsidRPr="00F40817">
              <w:rPr>
                <w:rFonts w:asciiTheme="majorEastAsia" w:eastAsiaTheme="majorEastAsia" w:hAnsiTheme="majorEastAsia" w:hint="eastAsia"/>
                <w:color w:val="000000" w:themeColor="text1"/>
                <w:sz w:val="20"/>
                <w:szCs w:val="20"/>
              </w:rPr>
              <w:t>依慈悅</w:t>
            </w:r>
            <w:proofErr w:type="gramEnd"/>
            <w:r w:rsidRPr="00F40817">
              <w:rPr>
                <w:rFonts w:asciiTheme="majorEastAsia" w:eastAsiaTheme="majorEastAsia" w:hAnsiTheme="majorEastAsia" w:hint="eastAsia"/>
                <w:color w:val="000000" w:themeColor="text1"/>
                <w:sz w:val="20"/>
                <w:szCs w:val="20"/>
              </w:rPr>
              <w:t>國際手冊2</w:t>
            </w:r>
            <w:r w:rsidRPr="00F40817">
              <w:rPr>
                <w:rFonts w:asciiTheme="majorEastAsia" w:eastAsiaTheme="majorEastAsia" w:hAnsiTheme="majorEastAsia"/>
                <w:color w:val="000000" w:themeColor="text1"/>
                <w:sz w:val="20"/>
                <w:szCs w:val="20"/>
              </w:rPr>
              <w:t>022/09/01</w:t>
            </w:r>
            <w:r w:rsidRPr="00F40817">
              <w:rPr>
                <w:rFonts w:asciiTheme="majorEastAsia" w:eastAsiaTheme="majorEastAsia" w:hAnsiTheme="majorEastAsia" w:hint="eastAsia"/>
                <w:color w:val="000000" w:themeColor="text1"/>
                <w:sz w:val="20"/>
                <w:szCs w:val="20"/>
              </w:rPr>
              <w:t>修訂發行內容修訂。</w:t>
            </w:r>
          </w:p>
        </w:tc>
      </w:tr>
      <w:tr w:rsidR="00E22845" w:rsidRPr="00F40817" w:rsidTr="00B36746">
        <w:trPr>
          <w:tblHeader/>
        </w:trPr>
        <w:tc>
          <w:tcPr>
            <w:tcW w:w="2947" w:type="dxa"/>
          </w:tcPr>
          <w:p w:rsidR="002907FF" w:rsidRPr="00F40817" w:rsidRDefault="002907FF" w:rsidP="00F40817">
            <w:pPr>
              <w:snapToGrid w:val="0"/>
              <w:ind w:leftChars="-34" w:left="-6" w:rightChars="-65" w:right="-156" w:hangingChars="36" w:hanging="76"/>
              <w:rPr>
                <w:rFonts w:asciiTheme="majorEastAsia" w:eastAsiaTheme="majorEastAsia" w:hAnsiTheme="majorEastAsia"/>
                <w:color w:val="000000" w:themeColor="text1"/>
                <w:sz w:val="20"/>
                <w:szCs w:val="20"/>
              </w:rPr>
            </w:pPr>
            <w:r w:rsidRPr="00F40817">
              <w:rPr>
                <w:rFonts w:asciiTheme="majorEastAsia" w:eastAsiaTheme="majorEastAsia" w:hAnsiTheme="majorEastAsia"/>
                <w:color w:val="009900"/>
                <w:w w:val="105"/>
                <w:sz w:val="20"/>
                <w:szCs w:val="20"/>
              </w:rPr>
              <w:lastRenderedPageBreak/>
              <w:t xml:space="preserve">5.3.5  </w:t>
            </w:r>
            <w:r w:rsidRPr="00F40817">
              <w:rPr>
                <w:rFonts w:asciiTheme="majorEastAsia" w:eastAsiaTheme="majorEastAsia" w:hAnsiTheme="majorEastAsia" w:hint="eastAsia"/>
                <w:color w:val="009900"/>
                <w:w w:val="105"/>
                <w:sz w:val="20"/>
                <w:szCs w:val="20"/>
              </w:rPr>
              <w:t>產品為單一原料時，製程需符合前述規定完全無添加。</w:t>
            </w:r>
          </w:p>
        </w:tc>
        <w:tc>
          <w:tcPr>
            <w:tcW w:w="2947" w:type="dxa"/>
          </w:tcPr>
          <w:p w:rsidR="00E22845" w:rsidRPr="00F40817" w:rsidRDefault="00E22845" w:rsidP="00F40817">
            <w:pPr>
              <w:snapToGrid w:val="0"/>
              <w:ind w:leftChars="-34" w:left="-10" w:rightChars="-65" w:right="-156" w:hangingChars="36" w:hanging="72"/>
              <w:rPr>
                <w:rFonts w:asciiTheme="majorEastAsia" w:eastAsiaTheme="majorEastAsia" w:hAnsiTheme="majorEastAsia"/>
                <w:color w:val="000000" w:themeColor="text1"/>
                <w:sz w:val="20"/>
                <w:szCs w:val="20"/>
              </w:rPr>
            </w:pPr>
          </w:p>
        </w:tc>
        <w:tc>
          <w:tcPr>
            <w:tcW w:w="3853" w:type="dxa"/>
          </w:tcPr>
          <w:p w:rsidR="002907FF" w:rsidRPr="00F40817" w:rsidRDefault="002907FF" w:rsidP="00F40817">
            <w:pPr>
              <w:snapToGrid w:val="0"/>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新增條文</w:t>
            </w:r>
          </w:p>
          <w:p w:rsidR="00E22845" w:rsidRPr="00F40817" w:rsidRDefault="002907FF" w:rsidP="00F40817">
            <w:pPr>
              <w:snapToGrid w:val="0"/>
              <w:rPr>
                <w:rFonts w:asciiTheme="majorEastAsia" w:eastAsiaTheme="majorEastAsia" w:hAnsiTheme="majorEastAsia"/>
                <w:color w:val="000000" w:themeColor="text1"/>
                <w:sz w:val="20"/>
                <w:szCs w:val="20"/>
              </w:rPr>
            </w:pPr>
            <w:proofErr w:type="gramStart"/>
            <w:r w:rsidRPr="00F40817">
              <w:rPr>
                <w:rFonts w:asciiTheme="majorEastAsia" w:eastAsiaTheme="majorEastAsia" w:hAnsiTheme="majorEastAsia" w:hint="eastAsia"/>
                <w:color w:val="000000" w:themeColor="text1"/>
                <w:sz w:val="20"/>
                <w:szCs w:val="20"/>
              </w:rPr>
              <w:t>依慈悅</w:t>
            </w:r>
            <w:proofErr w:type="gramEnd"/>
            <w:r w:rsidRPr="00F40817">
              <w:rPr>
                <w:rFonts w:asciiTheme="majorEastAsia" w:eastAsiaTheme="majorEastAsia" w:hAnsiTheme="majorEastAsia" w:hint="eastAsia"/>
                <w:color w:val="000000" w:themeColor="text1"/>
                <w:sz w:val="20"/>
                <w:szCs w:val="20"/>
              </w:rPr>
              <w:t>國際手冊2</w:t>
            </w:r>
            <w:r w:rsidRPr="00F40817">
              <w:rPr>
                <w:rFonts w:asciiTheme="majorEastAsia" w:eastAsiaTheme="majorEastAsia" w:hAnsiTheme="majorEastAsia"/>
                <w:color w:val="000000" w:themeColor="text1"/>
                <w:sz w:val="20"/>
                <w:szCs w:val="20"/>
              </w:rPr>
              <w:t>022/09/01</w:t>
            </w:r>
            <w:r w:rsidRPr="00F40817">
              <w:rPr>
                <w:rFonts w:asciiTheme="majorEastAsia" w:eastAsiaTheme="majorEastAsia" w:hAnsiTheme="majorEastAsia" w:hint="eastAsia"/>
                <w:color w:val="000000" w:themeColor="text1"/>
                <w:sz w:val="20"/>
                <w:szCs w:val="20"/>
              </w:rPr>
              <w:t>修訂發行內容修</w:t>
            </w:r>
            <w:r w:rsidR="00C6398B" w:rsidRPr="00F40817">
              <w:rPr>
                <w:rFonts w:asciiTheme="majorEastAsia" w:eastAsiaTheme="majorEastAsia" w:hAnsiTheme="majorEastAsia" w:hint="eastAsia"/>
                <w:color w:val="000000" w:themeColor="text1"/>
                <w:sz w:val="20"/>
                <w:szCs w:val="20"/>
              </w:rPr>
              <w:t>訂</w:t>
            </w:r>
            <w:r w:rsidRPr="00F40817">
              <w:rPr>
                <w:rFonts w:asciiTheme="majorEastAsia" w:eastAsiaTheme="majorEastAsia" w:hAnsiTheme="majorEastAsia" w:hint="eastAsia"/>
                <w:color w:val="000000" w:themeColor="text1"/>
                <w:sz w:val="20"/>
                <w:szCs w:val="20"/>
              </w:rPr>
              <w:t>。</w:t>
            </w:r>
          </w:p>
        </w:tc>
      </w:tr>
      <w:tr w:rsidR="00E22845" w:rsidRPr="00F40817" w:rsidTr="00B36746">
        <w:trPr>
          <w:tblHeader/>
        </w:trPr>
        <w:tc>
          <w:tcPr>
            <w:tcW w:w="2947" w:type="dxa"/>
          </w:tcPr>
          <w:p w:rsidR="00C263AF" w:rsidRPr="00F40817" w:rsidRDefault="00C263AF" w:rsidP="00F40817">
            <w:pPr>
              <w:snapToGrid w:val="0"/>
              <w:ind w:leftChars="-34" w:left="-10" w:rightChars="-65" w:right="-156" w:hangingChars="36" w:hanging="72"/>
              <w:rPr>
                <w:rFonts w:asciiTheme="majorEastAsia" w:eastAsiaTheme="majorEastAsia" w:hAnsiTheme="majorEastAsia"/>
                <w:color w:val="000000" w:themeColor="text1"/>
                <w:sz w:val="20"/>
                <w:szCs w:val="20"/>
              </w:rPr>
            </w:pPr>
            <w:r w:rsidRPr="00F40817">
              <w:rPr>
                <w:rFonts w:asciiTheme="majorEastAsia" w:eastAsiaTheme="majorEastAsia" w:hAnsiTheme="majorEastAsia"/>
                <w:color w:val="000000" w:themeColor="text1"/>
                <w:sz w:val="20"/>
                <w:szCs w:val="20"/>
              </w:rPr>
              <w:t>5.4.2.3</w:t>
            </w:r>
          </w:p>
          <w:p w:rsidR="00C263AF" w:rsidRPr="00F40817" w:rsidRDefault="00C263AF" w:rsidP="00F40817">
            <w:pPr>
              <w:snapToGrid w:val="0"/>
              <w:ind w:leftChars="-34" w:left="-10" w:rightChars="-65" w:right="-156" w:hangingChars="36" w:hanging="72"/>
              <w:rPr>
                <w:rFonts w:asciiTheme="majorEastAsia" w:eastAsiaTheme="majorEastAsia" w:hAnsiTheme="majorEastAsia"/>
                <w:color w:val="000000" w:themeColor="text1"/>
                <w:sz w:val="20"/>
                <w:szCs w:val="20"/>
              </w:rPr>
            </w:pPr>
            <w:r w:rsidRPr="00F40817">
              <w:rPr>
                <w:rFonts w:asciiTheme="majorEastAsia" w:eastAsiaTheme="majorEastAsia" w:hAnsiTheme="majorEastAsia"/>
                <w:color w:val="000000" w:themeColor="text1"/>
                <w:sz w:val="20"/>
                <w:szCs w:val="20"/>
              </w:rPr>
              <w:t>(5)</w:t>
            </w:r>
            <w:r w:rsidRPr="00F40817">
              <w:rPr>
                <w:rFonts w:asciiTheme="majorEastAsia" w:eastAsiaTheme="majorEastAsia" w:hAnsiTheme="majorEastAsia" w:hint="eastAsia"/>
                <w:sz w:val="20"/>
                <w:szCs w:val="20"/>
              </w:rPr>
              <w:t xml:space="preserve"> 焦糖色素（</w:t>
            </w:r>
            <w:r w:rsidRPr="00F40817">
              <w:rPr>
                <w:rFonts w:asciiTheme="majorEastAsia" w:eastAsiaTheme="majorEastAsia" w:hAnsiTheme="majorEastAsia"/>
                <w:sz w:val="20"/>
                <w:szCs w:val="20"/>
              </w:rPr>
              <w:t>Caramel</w:t>
            </w:r>
            <w:r w:rsidRPr="00F40817">
              <w:rPr>
                <w:rFonts w:asciiTheme="majorEastAsia" w:eastAsiaTheme="majorEastAsia" w:hAnsiTheme="majorEastAsia"/>
                <w:color w:val="FF0000"/>
                <w:sz w:val="20"/>
                <w:szCs w:val="20"/>
              </w:rPr>
              <w:t xml:space="preserve"> </w:t>
            </w:r>
            <w:r w:rsidRPr="00F40817">
              <w:rPr>
                <w:rFonts w:asciiTheme="majorEastAsia" w:eastAsiaTheme="majorEastAsia" w:hAnsiTheme="majorEastAsia"/>
                <w:color w:val="009900"/>
                <w:sz w:val="20"/>
                <w:szCs w:val="20"/>
              </w:rPr>
              <w:t>C</w:t>
            </w:r>
            <w:r w:rsidRPr="00F40817">
              <w:rPr>
                <w:rFonts w:asciiTheme="majorEastAsia" w:eastAsiaTheme="majorEastAsia" w:hAnsiTheme="majorEastAsia"/>
                <w:sz w:val="20"/>
                <w:szCs w:val="20"/>
              </w:rPr>
              <w:t>olor</w:t>
            </w:r>
            <w:r w:rsidRPr="00F40817">
              <w:rPr>
                <w:rFonts w:asciiTheme="majorEastAsia" w:eastAsiaTheme="majorEastAsia" w:hAnsiTheme="majorEastAsia"/>
                <w:color w:val="009900"/>
                <w:sz w:val="20"/>
                <w:szCs w:val="20"/>
              </w:rPr>
              <w:t>s</w:t>
            </w:r>
            <w:r w:rsidRPr="00F40817">
              <w:rPr>
                <w:rFonts w:asciiTheme="majorEastAsia" w:eastAsiaTheme="majorEastAsia" w:hAnsiTheme="majorEastAsia" w:hint="eastAsia"/>
                <w:sz w:val="20"/>
                <w:szCs w:val="20"/>
              </w:rPr>
              <w:t>）</w:t>
            </w:r>
          </w:p>
        </w:tc>
        <w:tc>
          <w:tcPr>
            <w:tcW w:w="2947" w:type="dxa"/>
          </w:tcPr>
          <w:p w:rsidR="00C6398B" w:rsidRPr="00F40817" w:rsidRDefault="00C263AF" w:rsidP="00F40817">
            <w:pPr>
              <w:snapToGrid w:val="0"/>
              <w:ind w:leftChars="-34" w:left="-10" w:rightChars="-65" w:right="-156" w:hangingChars="36" w:hanging="72"/>
              <w:rPr>
                <w:rFonts w:asciiTheme="majorEastAsia" w:eastAsiaTheme="majorEastAsia" w:hAnsiTheme="majorEastAsia"/>
                <w:color w:val="000000" w:themeColor="text1"/>
                <w:sz w:val="20"/>
                <w:szCs w:val="20"/>
              </w:rPr>
            </w:pPr>
            <w:r w:rsidRPr="00F40817">
              <w:rPr>
                <w:rFonts w:asciiTheme="majorEastAsia" w:eastAsiaTheme="majorEastAsia" w:hAnsiTheme="majorEastAsia"/>
                <w:color w:val="000000" w:themeColor="text1"/>
                <w:sz w:val="20"/>
                <w:szCs w:val="20"/>
              </w:rPr>
              <w:t>5.4.2.3</w:t>
            </w:r>
          </w:p>
          <w:p w:rsidR="00E22845" w:rsidRPr="00F40817" w:rsidRDefault="00C6398B" w:rsidP="00F40817">
            <w:pPr>
              <w:snapToGrid w:val="0"/>
              <w:ind w:leftChars="-34" w:left="-10" w:rightChars="-65" w:right="-156" w:hangingChars="36" w:hanging="72"/>
              <w:rPr>
                <w:rFonts w:asciiTheme="majorEastAsia" w:eastAsiaTheme="majorEastAsia" w:hAnsiTheme="majorEastAsia"/>
                <w:color w:val="000000" w:themeColor="text1"/>
                <w:sz w:val="20"/>
                <w:szCs w:val="20"/>
              </w:rPr>
            </w:pPr>
            <w:r w:rsidRPr="00F40817">
              <w:rPr>
                <w:rFonts w:asciiTheme="majorEastAsia" w:eastAsiaTheme="majorEastAsia" w:hAnsiTheme="majorEastAsia"/>
                <w:color w:val="000000" w:themeColor="text1"/>
                <w:sz w:val="20"/>
                <w:szCs w:val="20"/>
              </w:rPr>
              <w:t>(5)</w:t>
            </w:r>
            <w:r w:rsidR="00C263AF" w:rsidRPr="00F40817">
              <w:rPr>
                <w:rFonts w:asciiTheme="majorEastAsia" w:eastAsiaTheme="majorEastAsia" w:hAnsiTheme="majorEastAsia" w:hint="eastAsia"/>
                <w:sz w:val="20"/>
                <w:szCs w:val="20"/>
              </w:rPr>
              <w:t>焦糖色素（</w:t>
            </w:r>
            <w:r w:rsidR="00C263AF" w:rsidRPr="00F40817">
              <w:rPr>
                <w:rFonts w:asciiTheme="majorEastAsia" w:eastAsiaTheme="majorEastAsia" w:hAnsiTheme="majorEastAsia" w:hint="eastAsia"/>
                <w:strike/>
                <w:color w:val="0000FF"/>
                <w:sz w:val="20"/>
                <w:szCs w:val="20"/>
              </w:rPr>
              <w:t>醬色</w:t>
            </w:r>
            <w:r w:rsidR="00C263AF" w:rsidRPr="00F40817">
              <w:rPr>
                <w:rFonts w:asciiTheme="majorEastAsia" w:eastAsiaTheme="majorEastAsia" w:hAnsiTheme="majorEastAsia"/>
                <w:sz w:val="20"/>
                <w:szCs w:val="20"/>
              </w:rPr>
              <w:t>Caramel</w:t>
            </w:r>
            <w:r w:rsidR="00C263AF" w:rsidRPr="00F40817">
              <w:rPr>
                <w:rFonts w:asciiTheme="majorEastAsia" w:eastAsiaTheme="majorEastAsia" w:hAnsiTheme="majorEastAsia"/>
                <w:color w:val="FF0000"/>
                <w:sz w:val="20"/>
                <w:szCs w:val="20"/>
              </w:rPr>
              <w:t xml:space="preserve"> </w:t>
            </w:r>
            <w:r w:rsidR="00C263AF" w:rsidRPr="00F40817">
              <w:rPr>
                <w:rFonts w:asciiTheme="majorEastAsia" w:eastAsiaTheme="majorEastAsia" w:hAnsiTheme="majorEastAsia"/>
                <w:sz w:val="20"/>
                <w:szCs w:val="20"/>
              </w:rPr>
              <w:t>color</w:t>
            </w:r>
            <w:r w:rsidR="00C263AF" w:rsidRPr="00F40817">
              <w:rPr>
                <w:rFonts w:asciiTheme="majorEastAsia" w:eastAsiaTheme="majorEastAsia" w:hAnsiTheme="majorEastAsia" w:hint="eastAsia"/>
                <w:sz w:val="20"/>
                <w:szCs w:val="20"/>
              </w:rPr>
              <w:t>）</w:t>
            </w:r>
          </w:p>
        </w:tc>
        <w:tc>
          <w:tcPr>
            <w:tcW w:w="3853" w:type="dxa"/>
          </w:tcPr>
          <w:p w:rsidR="00E22845" w:rsidRPr="00F40817" w:rsidRDefault="00C263AF" w:rsidP="00F40817">
            <w:pPr>
              <w:snapToGrid w:val="0"/>
              <w:rPr>
                <w:rFonts w:asciiTheme="majorEastAsia" w:eastAsiaTheme="majorEastAsia" w:hAnsiTheme="majorEastAsia"/>
                <w:color w:val="000000" w:themeColor="text1"/>
                <w:sz w:val="20"/>
                <w:szCs w:val="20"/>
              </w:rPr>
            </w:pPr>
            <w:proofErr w:type="gramStart"/>
            <w:r w:rsidRPr="00F40817">
              <w:rPr>
                <w:rFonts w:asciiTheme="majorEastAsia" w:eastAsiaTheme="majorEastAsia" w:hAnsiTheme="majorEastAsia" w:hint="eastAsia"/>
                <w:color w:val="000000" w:themeColor="text1"/>
                <w:sz w:val="20"/>
                <w:szCs w:val="20"/>
              </w:rPr>
              <w:t>依慈悅</w:t>
            </w:r>
            <w:proofErr w:type="gramEnd"/>
            <w:r w:rsidRPr="00F40817">
              <w:rPr>
                <w:rFonts w:asciiTheme="majorEastAsia" w:eastAsiaTheme="majorEastAsia" w:hAnsiTheme="majorEastAsia" w:hint="eastAsia"/>
                <w:color w:val="000000" w:themeColor="text1"/>
                <w:sz w:val="20"/>
                <w:szCs w:val="20"/>
              </w:rPr>
              <w:t>國際手冊2</w:t>
            </w:r>
            <w:r w:rsidRPr="00F40817">
              <w:rPr>
                <w:rFonts w:asciiTheme="majorEastAsia" w:eastAsiaTheme="majorEastAsia" w:hAnsiTheme="majorEastAsia"/>
                <w:color w:val="000000" w:themeColor="text1"/>
                <w:sz w:val="20"/>
                <w:szCs w:val="20"/>
              </w:rPr>
              <w:t>022/09/01</w:t>
            </w:r>
            <w:r w:rsidR="00C6398B" w:rsidRPr="00F40817">
              <w:rPr>
                <w:rFonts w:asciiTheme="majorEastAsia" w:eastAsiaTheme="majorEastAsia" w:hAnsiTheme="majorEastAsia" w:hint="eastAsia"/>
                <w:color w:val="000000" w:themeColor="text1"/>
                <w:sz w:val="20"/>
                <w:szCs w:val="20"/>
              </w:rPr>
              <w:t>修訂發行內容修訂</w:t>
            </w:r>
            <w:r w:rsidRPr="00F40817">
              <w:rPr>
                <w:rFonts w:asciiTheme="majorEastAsia" w:eastAsiaTheme="majorEastAsia" w:hAnsiTheme="majorEastAsia" w:hint="eastAsia"/>
                <w:color w:val="000000" w:themeColor="text1"/>
                <w:sz w:val="20"/>
                <w:szCs w:val="20"/>
              </w:rPr>
              <w:t>。</w:t>
            </w:r>
          </w:p>
          <w:p w:rsidR="00B36746" w:rsidRPr="00F40817" w:rsidRDefault="00B36746" w:rsidP="00F40817">
            <w:pPr>
              <w:snapToGrid w:val="0"/>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(藍色字部分為刪除)</w:t>
            </w:r>
          </w:p>
        </w:tc>
      </w:tr>
      <w:tr w:rsidR="00E22845" w:rsidRPr="00F40817" w:rsidTr="00B36746">
        <w:trPr>
          <w:tblHeader/>
        </w:trPr>
        <w:tc>
          <w:tcPr>
            <w:tcW w:w="2947" w:type="dxa"/>
          </w:tcPr>
          <w:p w:rsidR="00C6398B" w:rsidRPr="00F40817" w:rsidRDefault="00C6398B" w:rsidP="00F40817">
            <w:pPr>
              <w:snapToGrid w:val="0"/>
              <w:ind w:leftChars="-34" w:left="-10" w:rightChars="-65" w:right="-156" w:hangingChars="36" w:hanging="72"/>
              <w:rPr>
                <w:rFonts w:asciiTheme="majorEastAsia" w:eastAsiaTheme="majorEastAsia" w:hAnsiTheme="majorEastAsia" w:cs="標楷體a..."/>
                <w:color w:val="009900"/>
                <w:sz w:val="20"/>
                <w:szCs w:val="20"/>
              </w:rPr>
            </w:pPr>
            <w:r w:rsidRPr="00F40817">
              <w:rPr>
                <w:rFonts w:asciiTheme="majorEastAsia" w:eastAsiaTheme="majorEastAsia" w:hAnsiTheme="majorEastAsia" w:cs="標楷體a..."/>
                <w:color w:val="009900"/>
                <w:sz w:val="20"/>
                <w:szCs w:val="20"/>
              </w:rPr>
              <w:t xml:space="preserve">5.8  </w:t>
            </w:r>
            <w:r w:rsidRPr="00F40817">
              <w:rPr>
                <w:rFonts w:asciiTheme="majorEastAsia" w:eastAsiaTheme="majorEastAsia" w:hAnsiTheme="majorEastAsia" w:cs="標楷體a..." w:hint="eastAsia"/>
                <w:color w:val="009900"/>
                <w:sz w:val="20"/>
                <w:szCs w:val="20"/>
              </w:rPr>
              <w:t>本驗證標準內容因現行法令更新導致不符合時，應依現行</w:t>
            </w:r>
            <w:r w:rsidRPr="00F40817">
              <w:rPr>
                <w:rFonts w:asciiTheme="majorEastAsia" w:eastAsiaTheme="majorEastAsia" w:hAnsiTheme="majorEastAsia" w:hint="eastAsia"/>
                <w:color w:val="009900"/>
                <w:w w:val="105"/>
                <w:sz w:val="20"/>
                <w:szCs w:val="20"/>
              </w:rPr>
              <w:t>法令</w:t>
            </w:r>
            <w:r w:rsidRPr="00F40817">
              <w:rPr>
                <w:rFonts w:asciiTheme="majorEastAsia" w:eastAsiaTheme="majorEastAsia" w:hAnsiTheme="majorEastAsia" w:cs="標楷體a..." w:hint="eastAsia"/>
                <w:color w:val="009900"/>
                <w:sz w:val="20"/>
                <w:szCs w:val="20"/>
              </w:rPr>
              <w:t>規定辦理。</w:t>
            </w:r>
          </w:p>
          <w:p w:rsidR="00C6398B" w:rsidRPr="00F40817" w:rsidRDefault="00C6398B" w:rsidP="00F40817">
            <w:pPr>
              <w:snapToGrid w:val="0"/>
              <w:ind w:leftChars="-34" w:left="-10" w:rightChars="-65" w:right="-156" w:hangingChars="36" w:hanging="72"/>
              <w:rPr>
                <w:rFonts w:asciiTheme="majorEastAsia" w:eastAsiaTheme="majorEastAsia" w:hAnsiTheme="majorEastAsia"/>
                <w:color w:val="000000" w:themeColor="text1"/>
                <w:sz w:val="20"/>
                <w:szCs w:val="20"/>
              </w:rPr>
            </w:pPr>
            <w:r w:rsidRPr="00F40817">
              <w:rPr>
                <w:rFonts w:asciiTheme="majorEastAsia" w:eastAsiaTheme="majorEastAsia" w:hAnsiTheme="majorEastAsia" w:cs="標楷體a..." w:hint="eastAsia"/>
                <w:color w:val="009900"/>
                <w:sz w:val="20"/>
                <w:szCs w:val="20"/>
              </w:rPr>
              <w:t>5</w:t>
            </w:r>
            <w:r w:rsidRPr="00F40817">
              <w:rPr>
                <w:rFonts w:asciiTheme="majorEastAsia" w:eastAsiaTheme="majorEastAsia" w:hAnsiTheme="majorEastAsia" w:cs="標楷體a..."/>
                <w:color w:val="009900"/>
                <w:sz w:val="20"/>
                <w:szCs w:val="20"/>
              </w:rPr>
              <w:t xml:space="preserve">.9  </w:t>
            </w:r>
            <w:r w:rsidRPr="00F40817">
              <w:rPr>
                <w:rFonts w:asciiTheme="majorEastAsia" w:eastAsiaTheme="majorEastAsia" w:hAnsiTheme="majorEastAsia" w:cs="標楷體a..." w:hint="eastAsia"/>
                <w:color w:val="009900"/>
                <w:sz w:val="20"/>
                <w:szCs w:val="20"/>
              </w:rPr>
              <w:t>食品添加物使用規範依食品安全風險定期審查調整後公告。</w:t>
            </w:r>
          </w:p>
        </w:tc>
        <w:tc>
          <w:tcPr>
            <w:tcW w:w="2947" w:type="dxa"/>
          </w:tcPr>
          <w:p w:rsidR="00E22845" w:rsidRPr="00F40817" w:rsidRDefault="00E22845" w:rsidP="00F40817">
            <w:pPr>
              <w:snapToGrid w:val="0"/>
              <w:ind w:leftChars="-34" w:left="-10" w:rightChars="-65" w:right="-156" w:hangingChars="36" w:hanging="72"/>
              <w:rPr>
                <w:rFonts w:asciiTheme="majorEastAsia" w:eastAsiaTheme="majorEastAsia" w:hAnsiTheme="majorEastAsia"/>
                <w:color w:val="000000" w:themeColor="text1"/>
                <w:sz w:val="20"/>
                <w:szCs w:val="20"/>
              </w:rPr>
            </w:pPr>
          </w:p>
        </w:tc>
        <w:tc>
          <w:tcPr>
            <w:tcW w:w="3853" w:type="dxa"/>
          </w:tcPr>
          <w:p w:rsidR="00C6398B" w:rsidRPr="00F40817" w:rsidRDefault="00C6398B" w:rsidP="00F40817">
            <w:pPr>
              <w:snapToGrid w:val="0"/>
              <w:rPr>
                <w:rFonts w:asciiTheme="majorEastAsia" w:eastAsiaTheme="majorEastAsia" w:hAnsiTheme="majorEastAsia"/>
                <w:color w:val="000000" w:themeColor="text1"/>
                <w:sz w:val="20"/>
                <w:szCs w:val="20"/>
              </w:rPr>
            </w:pPr>
            <w:r w:rsidRPr="00F40817">
              <w:rPr>
                <w:rFonts w:asciiTheme="majorEastAsia" w:eastAsiaTheme="majorEastAsia" w:hAnsiTheme="majorEastAsia" w:hint="eastAsia"/>
                <w:color w:val="000000" w:themeColor="text1"/>
                <w:sz w:val="20"/>
                <w:szCs w:val="20"/>
              </w:rPr>
              <w:t>新增條文</w:t>
            </w:r>
          </w:p>
          <w:p w:rsidR="00E22845" w:rsidRPr="00F40817" w:rsidRDefault="00C6398B" w:rsidP="00F40817">
            <w:pPr>
              <w:snapToGrid w:val="0"/>
              <w:rPr>
                <w:rFonts w:asciiTheme="majorEastAsia" w:eastAsiaTheme="majorEastAsia" w:hAnsiTheme="majorEastAsia"/>
                <w:color w:val="000000" w:themeColor="text1"/>
                <w:sz w:val="20"/>
                <w:szCs w:val="20"/>
              </w:rPr>
            </w:pPr>
            <w:proofErr w:type="gramStart"/>
            <w:r w:rsidRPr="00F40817">
              <w:rPr>
                <w:rFonts w:asciiTheme="majorEastAsia" w:eastAsiaTheme="majorEastAsia" w:hAnsiTheme="majorEastAsia" w:hint="eastAsia"/>
                <w:color w:val="000000" w:themeColor="text1"/>
                <w:sz w:val="20"/>
                <w:szCs w:val="20"/>
              </w:rPr>
              <w:t>依慈悅</w:t>
            </w:r>
            <w:proofErr w:type="gramEnd"/>
            <w:r w:rsidRPr="00F40817">
              <w:rPr>
                <w:rFonts w:asciiTheme="majorEastAsia" w:eastAsiaTheme="majorEastAsia" w:hAnsiTheme="majorEastAsia" w:hint="eastAsia"/>
                <w:color w:val="000000" w:themeColor="text1"/>
                <w:sz w:val="20"/>
                <w:szCs w:val="20"/>
              </w:rPr>
              <w:t>國際手冊2</w:t>
            </w:r>
            <w:r w:rsidRPr="00F40817">
              <w:rPr>
                <w:rFonts w:asciiTheme="majorEastAsia" w:eastAsiaTheme="majorEastAsia" w:hAnsiTheme="majorEastAsia"/>
                <w:color w:val="000000" w:themeColor="text1"/>
                <w:sz w:val="20"/>
                <w:szCs w:val="20"/>
              </w:rPr>
              <w:t>022/09/01</w:t>
            </w:r>
            <w:r w:rsidRPr="00F40817">
              <w:rPr>
                <w:rFonts w:asciiTheme="majorEastAsia" w:eastAsiaTheme="majorEastAsia" w:hAnsiTheme="majorEastAsia" w:hint="eastAsia"/>
                <w:color w:val="000000" w:themeColor="text1"/>
                <w:sz w:val="20"/>
                <w:szCs w:val="20"/>
              </w:rPr>
              <w:t>修訂發行內容修訂。</w:t>
            </w:r>
          </w:p>
        </w:tc>
      </w:tr>
    </w:tbl>
    <w:p w:rsidR="00AF79B5" w:rsidRPr="0041366B" w:rsidRDefault="00AF79B5" w:rsidP="0041366B">
      <w:pPr>
        <w:snapToGrid w:val="0"/>
        <w:rPr>
          <w:rFonts w:asciiTheme="majorEastAsia" w:eastAsiaTheme="majorEastAsia" w:hAnsiTheme="majorEastAsia"/>
          <w:color w:val="000000" w:themeColor="text1"/>
          <w:szCs w:val="24"/>
        </w:rPr>
      </w:pPr>
    </w:p>
    <w:sectPr w:rsidR="00AF79B5" w:rsidRPr="0041366B" w:rsidSect="00B36746">
      <w:headerReference w:type="default" r:id="rId7"/>
      <w:pgSz w:w="11906" w:h="16838"/>
      <w:pgMar w:top="1134" w:right="1134" w:bottom="1134" w:left="1134"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CDF" w:rsidRDefault="00EC7CDF" w:rsidP="00BE1E27">
      <w:r>
        <w:separator/>
      </w:r>
    </w:p>
  </w:endnote>
  <w:endnote w:type="continuationSeparator" w:id="0">
    <w:p w:rsidR="00EC7CDF" w:rsidRDefault="00EC7CDF" w:rsidP="00BE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副浡渀.">
    <w:altName w:val="細明體_HKSCS"/>
    <w:panose1 w:val="00000000000000000000"/>
    <w:charset w:val="88"/>
    <w:family w:val="roman"/>
    <w:notTrueType/>
    <w:pitch w:val="default"/>
    <w:sig w:usb0="00000001" w:usb1="08080000" w:usb2="00000010" w:usb3="00000000" w:csb0="00100000" w:csb1="00000000"/>
  </w:font>
  <w:font w:name="標楷體拏..">
    <w:altName w:val="細明體_HKSCS"/>
    <w:panose1 w:val="00000000000000000000"/>
    <w:charset w:val="88"/>
    <w:family w:val="roman"/>
    <w:notTrueType/>
    <w:pitch w:val="default"/>
    <w:sig w:usb0="00000001" w:usb1="08080000" w:usb2="00000010" w:usb3="00000000" w:csb0="00100000" w:csb1="00000000"/>
  </w:font>
  <w:font w:name="標楷體e...">
    <w:altName w:val="標楷體"/>
    <w:panose1 w:val="00000000000000000000"/>
    <w:charset w:val="88"/>
    <w:family w:val="roman"/>
    <w:notTrueType/>
    <w:pitch w:val="default"/>
    <w:sig w:usb0="00000001" w:usb1="08080000" w:usb2="00000010" w:usb3="00000000" w:csb0="00100000" w:csb1="00000000"/>
  </w:font>
  <w:font w:name="Meiryo">
    <w:panose1 w:val="020B0604030504040204"/>
    <w:charset w:val="80"/>
    <w:family w:val="swiss"/>
    <w:pitch w:val="variable"/>
    <w:sig w:usb0="E00002FF" w:usb1="6AC7FFFF" w:usb2="08000012" w:usb3="00000000" w:csb0="0002009F" w:csb1="00000000"/>
  </w:font>
  <w:font w:name="標楷體a...">
    <w:altName w:val="細明體_HKSCS"/>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CDF" w:rsidRDefault="00EC7CDF" w:rsidP="00BE1E27">
      <w:r>
        <w:separator/>
      </w:r>
    </w:p>
  </w:footnote>
  <w:footnote w:type="continuationSeparator" w:id="0">
    <w:p w:rsidR="00EC7CDF" w:rsidRDefault="00EC7CDF" w:rsidP="00BE1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746" w:rsidRDefault="00B36746" w:rsidP="00B36746">
    <w:pPr>
      <w:jc w:val="center"/>
      <w:rPr>
        <w:rFonts w:ascii="標楷體" w:eastAsia="標楷體" w:hAnsi="標楷體"/>
        <w:b/>
        <w:sz w:val="44"/>
        <w:lang w:eastAsia="zh-HK"/>
      </w:rPr>
    </w:pPr>
    <w:r w:rsidRPr="004016CB">
      <w:rPr>
        <w:rFonts w:ascii="標楷體" w:eastAsia="標楷體" w:hAnsi="標楷體" w:hint="eastAsia"/>
        <w:b/>
        <w:sz w:val="44"/>
      </w:rPr>
      <w:t>潔淨標章驗證制度產品驗證方案</w:t>
    </w:r>
    <w:r>
      <w:rPr>
        <w:rFonts w:ascii="標楷體" w:eastAsia="標楷體" w:hAnsi="標楷體" w:hint="eastAsia"/>
        <w:b/>
        <w:sz w:val="44"/>
        <w:lang w:eastAsia="zh-HK"/>
      </w:rPr>
      <w:t>修正對照表</w:t>
    </w:r>
  </w:p>
  <w:p w:rsidR="00B36746" w:rsidRDefault="00B36746" w:rsidP="00B36746">
    <w:pPr>
      <w:rPr>
        <w:rFonts w:ascii="標楷體" w:eastAsia="標楷體" w:hAnsi="標楷體"/>
        <w:b/>
        <w:szCs w:val="24"/>
        <w:lang w:eastAsia="zh-HK"/>
      </w:rPr>
    </w:pPr>
    <w:r>
      <w:rPr>
        <w:rFonts w:ascii="標楷體" w:eastAsia="標楷體" w:hAnsi="標楷體" w:hint="eastAsia"/>
        <w:b/>
        <w:szCs w:val="24"/>
        <w:lang w:eastAsia="zh-HK"/>
      </w:rPr>
      <w:t>版本:1.</w:t>
    </w:r>
    <w:r>
      <w:rPr>
        <w:rFonts w:ascii="標楷體" w:eastAsia="標楷體" w:hAnsi="標楷體"/>
        <w:b/>
        <w:szCs w:val="24"/>
        <w:lang w:eastAsia="zh-HK"/>
      </w:rPr>
      <w:t>3</w:t>
    </w:r>
  </w:p>
  <w:p w:rsidR="00B36746" w:rsidRPr="0041366B" w:rsidRDefault="00B36746" w:rsidP="00B36746">
    <w:pPr>
      <w:jc w:val="right"/>
      <w:rPr>
        <w:rFonts w:ascii="標楷體" w:eastAsia="標楷體" w:hAnsi="標楷體"/>
        <w:b/>
        <w:szCs w:val="24"/>
        <w:lang w:eastAsia="zh-HK"/>
      </w:rPr>
    </w:pPr>
    <w:r w:rsidRPr="0041366B">
      <w:rPr>
        <w:rFonts w:ascii="標楷體" w:eastAsia="標楷體" w:hAnsi="標楷體" w:hint="eastAsia"/>
        <w:b/>
        <w:szCs w:val="24"/>
        <w:lang w:eastAsia="zh-HK"/>
      </w:rPr>
      <w:t>修訂日期：202</w:t>
    </w:r>
    <w:r>
      <w:rPr>
        <w:rFonts w:ascii="標楷體" w:eastAsia="標楷體" w:hAnsi="標楷體" w:hint="eastAsia"/>
        <w:b/>
        <w:szCs w:val="24"/>
        <w:lang w:eastAsia="zh-HK"/>
      </w:rPr>
      <w:t>2</w:t>
    </w:r>
    <w:r w:rsidRPr="0041366B">
      <w:rPr>
        <w:rFonts w:ascii="標楷體" w:eastAsia="標楷體" w:hAnsi="標楷體" w:hint="eastAsia"/>
        <w:b/>
        <w:szCs w:val="24"/>
        <w:lang w:eastAsia="zh-HK"/>
      </w:rPr>
      <w:t>/</w:t>
    </w:r>
    <w:r>
      <w:rPr>
        <w:rFonts w:ascii="標楷體" w:eastAsia="標楷體" w:hAnsi="標楷體" w:hint="eastAsia"/>
        <w:b/>
        <w:szCs w:val="24"/>
        <w:lang w:eastAsia="zh-HK"/>
      </w:rPr>
      <w:t>0</w:t>
    </w:r>
    <w:r>
      <w:rPr>
        <w:rFonts w:ascii="標楷體" w:eastAsia="標楷體" w:hAnsi="標楷體"/>
        <w:b/>
        <w:szCs w:val="24"/>
        <w:lang w:eastAsia="zh-HK"/>
      </w:rPr>
      <w:t>9</w:t>
    </w:r>
    <w:r w:rsidRPr="0041366B">
      <w:rPr>
        <w:rFonts w:ascii="標楷體" w:eastAsia="標楷體" w:hAnsi="標楷體" w:hint="eastAsia"/>
        <w:b/>
        <w:szCs w:val="24"/>
        <w:lang w:eastAsia="zh-HK"/>
      </w:rPr>
      <w:t>/</w:t>
    </w:r>
    <w:r>
      <w:rPr>
        <w:rFonts w:ascii="標楷體" w:eastAsia="標楷體" w:hAnsi="標楷體"/>
        <w:b/>
        <w:szCs w:val="24"/>
        <w:lang w:eastAsia="zh-HK"/>
      </w:rPr>
      <w:t>06</w:t>
    </w:r>
  </w:p>
  <w:p w:rsidR="00B36746" w:rsidRDefault="00B36746" w:rsidP="00B36746">
    <w:pPr>
      <w:pStyle w:val="a4"/>
      <w:jc w:val="right"/>
    </w:pPr>
    <w:r w:rsidRPr="0041366B">
      <w:rPr>
        <w:rFonts w:ascii="標楷體" w:eastAsia="標楷體" w:hAnsi="標楷體" w:hint="eastAsia"/>
        <w:b/>
        <w:szCs w:val="24"/>
        <w:lang w:eastAsia="zh-HK"/>
      </w:rPr>
      <w:t>發行日期: 202</w:t>
    </w:r>
    <w:r>
      <w:rPr>
        <w:rFonts w:ascii="標楷體" w:eastAsia="標楷體" w:hAnsi="標楷體" w:hint="eastAsia"/>
        <w:b/>
        <w:szCs w:val="24"/>
        <w:lang w:eastAsia="zh-HK"/>
      </w:rPr>
      <w:t>2</w:t>
    </w:r>
    <w:r w:rsidRPr="0041366B">
      <w:rPr>
        <w:rFonts w:ascii="標楷體" w:eastAsia="標楷體" w:hAnsi="標楷體" w:hint="eastAsia"/>
        <w:b/>
        <w:szCs w:val="24"/>
        <w:lang w:eastAsia="zh-HK"/>
      </w:rPr>
      <w:t>/</w:t>
    </w:r>
    <w:r>
      <w:rPr>
        <w:rFonts w:ascii="標楷體" w:eastAsia="標楷體" w:hAnsi="標楷體" w:hint="eastAsia"/>
        <w:b/>
        <w:szCs w:val="24"/>
        <w:lang w:eastAsia="zh-HK"/>
      </w:rPr>
      <w:t>0</w:t>
    </w:r>
    <w:r>
      <w:rPr>
        <w:rFonts w:ascii="標楷體" w:eastAsia="標楷體" w:hAnsi="標楷體"/>
        <w:b/>
        <w:szCs w:val="24"/>
        <w:lang w:eastAsia="zh-HK"/>
      </w:rPr>
      <w:t>9</w:t>
    </w:r>
    <w:r w:rsidRPr="0041366B">
      <w:rPr>
        <w:rFonts w:ascii="標楷體" w:eastAsia="標楷體" w:hAnsi="標楷體" w:hint="eastAsia"/>
        <w:b/>
        <w:szCs w:val="24"/>
        <w:lang w:eastAsia="zh-HK"/>
      </w:rPr>
      <w:t>/</w:t>
    </w:r>
    <w:r>
      <w:rPr>
        <w:rFonts w:ascii="標楷體" w:eastAsia="標楷體" w:hAnsi="標楷體"/>
        <w:b/>
        <w:szCs w:val="24"/>
        <w:lang w:eastAsia="zh-HK"/>
      </w:rPr>
      <w:t>06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9135D"/>
    <w:multiLevelType w:val="hybridMultilevel"/>
    <w:tmpl w:val="E8B4C11E"/>
    <w:lvl w:ilvl="0" w:tplc="87DEB1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E44F61"/>
    <w:multiLevelType w:val="hybridMultilevel"/>
    <w:tmpl w:val="954053D6"/>
    <w:lvl w:ilvl="0" w:tplc="801C3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8E661E"/>
    <w:multiLevelType w:val="hybridMultilevel"/>
    <w:tmpl w:val="954053D6"/>
    <w:lvl w:ilvl="0" w:tplc="801C3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AC717C2"/>
    <w:multiLevelType w:val="hybridMultilevel"/>
    <w:tmpl w:val="E14834A2"/>
    <w:lvl w:ilvl="0" w:tplc="4AB8F6BC">
      <w:start w:val="1"/>
      <w:numFmt w:val="taiwaneseCountingThousand"/>
      <w:lvlText w:val="%1、"/>
      <w:lvlJc w:val="left"/>
      <w:pPr>
        <w:ind w:left="494" w:hanging="576"/>
      </w:pPr>
      <w:rPr>
        <w:rFonts w:hint="default"/>
      </w:rPr>
    </w:lvl>
    <w:lvl w:ilvl="1" w:tplc="04090019" w:tentative="1">
      <w:start w:val="1"/>
      <w:numFmt w:val="ideographTraditional"/>
      <w:lvlText w:val="%2、"/>
      <w:lvlJc w:val="left"/>
      <w:pPr>
        <w:ind w:left="878" w:hanging="480"/>
      </w:pPr>
    </w:lvl>
    <w:lvl w:ilvl="2" w:tplc="0409001B" w:tentative="1">
      <w:start w:val="1"/>
      <w:numFmt w:val="lowerRoman"/>
      <w:lvlText w:val="%3."/>
      <w:lvlJc w:val="right"/>
      <w:pPr>
        <w:ind w:left="1358" w:hanging="480"/>
      </w:pPr>
    </w:lvl>
    <w:lvl w:ilvl="3" w:tplc="0409000F" w:tentative="1">
      <w:start w:val="1"/>
      <w:numFmt w:val="decimal"/>
      <w:lvlText w:val="%4."/>
      <w:lvlJc w:val="left"/>
      <w:pPr>
        <w:ind w:left="1838" w:hanging="480"/>
      </w:pPr>
    </w:lvl>
    <w:lvl w:ilvl="4" w:tplc="04090019" w:tentative="1">
      <w:start w:val="1"/>
      <w:numFmt w:val="ideographTraditional"/>
      <w:lvlText w:val="%5、"/>
      <w:lvlJc w:val="left"/>
      <w:pPr>
        <w:ind w:left="2318" w:hanging="480"/>
      </w:pPr>
    </w:lvl>
    <w:lvl w:ilvl="5" w:tplc="0409001B" w:tentative="1">
      <w:start w:val="1"/>
      <w:numFmt w:val="lowerRoman"/>
      <w:lvlText w:val="%6."/>
      <w:lvlJc w:val="right"/>
      <w:pPr>
        <w:ind w:left="2798" w:hanging="480"/>
      </w:pPr>
    </w:lvl>
    <w:lvl w:ilvl="6" w:tplc="0409000F" w:tentative="1">
      <w:start w:val="1"/>
      <w:numFmt w:val="decimal"/>
      <w:lvlText w:val="%7."/>
      <w:lvlJc w:val="left"/>
      <w:pPr>
        <w:ind w:left="3278" w:hanging="480"/>
      </w:pPr>
    </w:lvl>
    <w:lvl w:ilvl="7" w:tplc="04090019" w:tentative="1">
      <w:start w:val="1"/>
      <w:numFmt w:val="ideographTraditional"/>
      <w:lvlText w:val="%8、"/>
      <w:lvlJc w:val="left"/>
      <w:pPr>
        <w:ind w:left="3758" w:hanging="480"/>
      </w:pPr>
    </w:lvl>
    <w:lvl w:ilvl="8" w:tplc="0409001B" w:tentative="1">
      <w:start w:val="1"/>
      <w:numFmt w:val="lowerRoman"/>
      <w:lvlText w:val="%9."/>
      <w:lvlJc w:val="right"/>
      <w:pPr>
        <w:ind w:left="4238" w:hanging="480"/>
      </w:pPr>
    </w:lvl>
  </w:abstractNum>
  <w:abstractNum w:abstractNumId="4" w15:restartNumberingAfterBreak="0">
    <w:nsid w:val="6C664637"/>
    <w:multiLevelType w:val="hybridMultilevel"/>
    <w:tmpl w:val="D28AAC5C"/>
    <w:lvl w:ilvl="0" w:tplc="4AB8F6BC">
      <w:start w:val="1"/>
      <w:numFmt w:val="taiwaneseCountingThousand"/>
      <w:lvlText w:val="%1、"/>
      <w:lvlJc w:val="left"/>
      <w:pPr>
        <w:ind w:left="494" w:hanging="576"/>
      </w:pPr>
      <w:rPr>
        <w:rFonts w:hint="default"/>
      </w:rPr>
    </w:lvl>
    <w:lvl w:ilvl="1" w:tplc="04090019" w:tentative="1">
      <w:start w:val="1"/>
      <w:numFmt w:val="ideographTraditional"/>
      <w:lvlText w:val="%2、"/>
      <w:lvlJc w:val="left"/>
      <w:pPr>
        <w:ind w:left="878" w:hanging="480"/>
      </w:pPr>
    </w:lvl>
    <w:lvl w:ilvl="2" w:tplc="0409001B" w:tentative="1">
      <w:start w:val="1"/>
      <w:numFmt w:val="lowerRoman"/>
      <w:lvlText w:val="%3."/>
      <w:lvlJc w:val="right"/>
      <w:pPr>
        <w:ind w:left="1358" w:hanging="480"/>
      </w:pPr>
    </w:lvl>
    <w:lvl w:ilvl="3" w:tplc="0409000F" w:tentative="1">
      <w:start w:val="1"/>
      <w:numFmt w:val="decimal"/>
      <w:lvlText w:val="%4."/>
      <w:lvlJc w:val="left"/>
      <w:pPr>
        <w:ind w:left="1838" w:hanging="480"/>
      </w:pPr>
    </w:lvl>
    <w:lvl w:ilvl="4" w:tplc="04090019" w:tentative="1">
      <w:start w:val="1"/>
      <w:numFmt w:val="ideographTraditional"/>
      <w:lvlText w:val="%5、"/>
      <w:lvlJc w:val="left"/>
      <w:pPr>
        <w:ind w:left="2318" w:hanging="480"/>
      </w:pPr>
    </w:lvl>
    <w:lvl w:ilvl="5" w:tplc="0409001B" w:tentative="1">
      <w:start w:val="1"/>
      <w:numFmt w:val="lowerRoman"/>
      <w:lvlText w:val="%6."/>
      <w:lvlJc w:val="right"/>
      <w:pPr>
        <w:ind w:left="2798" w:hanging="480"/>
      </w:pPr>
    </w:lvl>
    <w:lvl w:ilvl="6" w:tplc="0409000F" w:tentative="1">
      <w:start w:val="1"/>
      <w:numFmt w:val="decimal"/>
      <w:lvlText w:val="%7."/>
      <w:lvlJc w:val="left"/>
      <w:pPr>
        <w:ind w:left="3278" w:hanging="480"/>
      </w:pPr>
    </w:lvl>
    <w:lvl w:ilvl="7" w:tplc="04090019" w:tentative="1">
      <w:start w:val="1"/>
      <w:numFmt w:val="ideographTraditional"/>
      <w:lvlText w:val="%8、"/>
      <w:lvlJc w:val="left"/>
      <w:pPr>
        <w:ind w:left="3758" w:hanging="480"/>
      </w:pPr>
    </w:lvl>
    <w:lvl w:ilvl="8" w:tplc="0409001B" w:tentative="1">
      <w:start w:val="1"/>
      <w:numFmt w:val="lowerRoman"/>
      <w:lvlText w:val="%9."/>
      <w:lvlJc w:val="right"/>
      <w:pPr>
        <w:ind w:left="4238" w:hanging="480"/>
      </w:pPr>
    </w:lvl>
  </w:abstractNum>
  <w:abstractNum w:abstractNumId="5" w15:restartNumberingAfterBreak="0">
    <w:nsid w:val="7A2F339E"/>
    <w:multiLevelType w:val="hybridMultilevel"/>
    <w:tmpl w:val="45CAC38A"/>
    <w:lvl w:ilvl="0" w:tplc="9BF46348">
      <w:start w:val="1"/>
      <w:numFmt w:val="decimal"/>
      <w:lvlText w:val="%1."/>
      <w:lvlJc w:val="left"/>
      <w:pPr>
        <w:ind w:left="278" w:hanging="360"/>
      </w:pPr>
      <w:rPr>
        <w:rFonts w:cs="Times New Roman" w:hint="default"/>
        <w:color w:val="auto"/>
        <w:w w:val="110"/>
        <w:sz w:val="24"/>
      </w:rPr>
    </w:lvl>
    <w:lvl w:ilvl="1" w:tplc="04090019" w:tentative="1">
      <w:start w:val="1"/>
      <w:numFmt w:val="ideographTraditional"/>
      <w:lvlText w:val="%2、"/>
      <w:lvlJc w:val="left"/>
      <w:pPr>
        <w:ind w:left="878" w:hanging="480"/>
      </w:pPr>
    </w:lvl>
    <w:lvl w:ilvl="2" w:tplc="0409001B" w:tentative="1">
      <w:start w:val="1"/>
      <w:numFmt w:val="lowerRoman"/>
      <w:lvlText w:val="%3."/>
      <w:lvlJc w:val="right"/>
      <w:pPr>
        <w:ind w:left="1358" w:hanging="480"/>
      </w:pPr>
    </w:lvl>
    <w:lvl w:ilvl="3" w:tplc="0409000F" w:tentative="1">
      <w:start w:val="1"/>
      <w:numFmt w:val="decimal"/>
      <w:lvlText w:val="%4."/>
      <w:lvlJc w:val="left"/>
      <w:pPr>
        <w:ind w:left="1838" w:hanging="480"/>
      </w:pPr>
    </w:lvl>
    <w:lvl w:ilvl="4" w:tplc="04090019" w:tentative="1">
      <w:start w:val="1"/>
      <w:numFmt w:val="ideographTraditional"/>
      <w:lvlText w:val="%5、"/>
      <w:lvlJc w:val="left"/>
      <w:pPr>
        <w:ind w:left="2318" w:hanging="480"/>
      </w:pPr>
    </w:lvl>
    <w:lvl w:ilvl="5" w:tplc="0409001B" w:tentative="1">
      <w:start w:val="1"/>
      <w:numFmt w:val="lowerRoman"/>
      <w:lvlText w:val="%6."/>
      <w:lvlJc w:val="right"/>
      <w:pPr>
        <w:ind w:left="2798" w:hanging="480"/>
      </w:pPr>
    </w:lvl>
    <w:lvl w:ilvl="6" w:tplc="0409000F" w:tentative="1">
      <w:start w:val="1"/>
      <w:numFmt w:val="decimal"/>
      <w:lvlText w:val="%7."/>
      <w:lvlJc w:val="left"/>
      <w:pPr>
        <w:ind w:left="3278" w:hanging="480"/>
      </w:pPr>
    </w:lvl>
    <w:lvl w:ilvl="7" w:tplc="04090019" w:tentative="1">
      <w:start w:val="1"/>
      <w:numFmt w:val="ideographTraditional"/>
      <w:lvlText w:val="%8、"/>
      <w:lvlJc w:val="left"/>
      <w:pPr>
        <w:ind w:left="3758" w:hanging="480"/>
      </w:pPr>
    </w:lvl>
    <w:lvl w:ilvl="8" w:tplc="0409001B" w:tentative="1">
      <w:start w:val="1"/>
      <w:numFmt w:val="lowerRoman"/>
      <w:lvlText w:val="%9."/>
      <w:lvlJc w:val="right"/>
      <w:pPr>
        <w:ind w:left="4238" w:hanging="4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E6"/>
    <w:rsid w:val="00066FDD"/>
    <w:rsid w:val="000F2800"/>
    <w:rsid w:val="000F6005"/>
    <w:rsid w:val="0019018A"/>
    <w:rsid w:val="001C3615"/>
    <w:rsid w:val="001D2A7D"/>
    <w:rsid w:val="002907FF"/>
    <w:rsid w:val="00295ED4"/>
    <w:rsid w:val="002A56F1"/>
    <w:rsid w:val="00353FAE"/>
    <w:rsid w:val="003A160F"/>
    <w:rsid w:val="0041366B"/>
    <w:rsid w:val="00424F1C"/>
    <w:rsid w:val="00471E03"/>
    <w:rsid w:val="004763EE"/>
    <w:rsid w:val="004A78E0"/>
    <w:rsid w:val="004B6CEF"/>
    <w:rsid w:val="00510C07"/>
    <w:rsid w:val="00557861"/>
    <w:rsid w:val="00587CBD"/>
    <w:rsid w:val="005C7910"/>
    <w:rsid w:val="00605722"/>
    <w:rsid w:val="0063421A"/>
    <w:rsid w:val="006975CF"/>
    <w:rsid w:val="00746125"/>
    <w:rsid w:val="007654E3"/>
    <w:rsid w:val="00817176"/>
    <w:rsid w:val="0087199A"/>
    <w:rsid w:val="008C2BFA"/>
    <w:rsid w:val="008E06BB"/>
    <w:rsid w:val="00905CA4"/>
    <w:rsid w:val="00994C4D"/>
    <w:rsid w:val="009D5D36"/>
    <w:rsid w:val="00A23106"/>
    <w:rsid w:val="00A274A4"/>
    <w:rsid w:val="00AF263A"/>
    <w:rsid w:val="00AF79B5"/>
    <w:rsid w:val="00B36746"/>
    <w:rsid w:val="00B80495"/>
    <w:rsid w:val="00BE1E27"/>
    <w:rsid w:val="00BE50F9"/>
    <w:rsid w:val="00C263AF"/>
    <w:rsid w:val="00C6398B"/>
    <w:rsid w:val="00CF4498"/>
    <w:rsid w:val="00D417E6"/>
    <w:rsid w:val="00DE54FB"/>
    <w:rsid w:val="00E21C93"/>
    <w:rsid w:val="00E22845"/>
    <w:rsid w:val="00E94106"/>
    <w:rsid w:val="00E96614"/>
    <w:rsid w:val="00EA0830"/>
    <w:rsid w:val="00EC7CDF"/>
    <w:rsid w:val="00ED50EF"/>
    <w:rsid w:val="00EF6B47"/>
    <w:rsid w:val="00F223AE"/>
    <w:rsid w:val="00F40817"/>
    <w:rsid w:val="00F67723"/>
    <w:rsid w:val="00F82821"/>
    <w:rsid w:val="00FC46B5"/>
    <w:rsid w:val="00FF04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F241E"/>
  <w15:docId w15:val="{D2CBC4B3-18AA-414A-9A73-5DBA5036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1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17E6"/>
    <w:pPr>
      <w:widowControl w:val="0"/>
      <w:autoSpaceDE w:val="0"/>
      <w:autoSpaceDN w:val="0"/>
      <w:adjustRightInd w:val="0"/>
    </w:pPr>
    <w:rPr>
      <w:rFonts w:ascii="標楷體" w:eastAsia="標楷體" w:cs="標楷體"/>
      <w:color w:val="000000"/>
      <w:kern w:val="0"/>
      <w:szCs w:val="24"/>
    </w:rPr>
  </w:style>
  <w:style w:type="paragraph" w:customStyle="1" w:styleId="TableParagraph">
    <w:name w:val="Table Paragraph"/>
    <w:basedOn w:val="a"/>
    <w:uiPriority w:val="1"/>
    <w:qFormat/>
    <w:rsid w:val="007654E3"/>
    <w:pPr>
      <w:autoSpaceDE w:val="0"/>
      <w:autoSpaceDN w:val="0"/>
      <w:adjustRightInd w:val="0"/>
    </w:pPr>
    <w:rPr>
      <w:rFonts w:ascii="Times New Roman" w:hAnsi="Times New Roman" w:cs="Times New Roman"/>
      <w:kern w:val="0"/>
      <w:szCs w:val="24"/>
    </w:rPr>
  </w:style>
  <w:style w:type="paragraph" w:styleId="a4">
    <w:name w:val="header"/>
    <w:basedOn w:val="a"/>
    <w:link w:val="a5"/>
    <w:uiPriority w:val="99"/>
    <w:unhideWhenUsed/>
    <w:rsid w:val="00BE1E27"/>
    <w:pPr>
      <w:tabs>
        <w:tab w:val="center" w:pos="4153"/>
        <w:tab w:val="right" w:pos="8306"/>
      </w:tabs>
      <w:snapToGrid w:val="0"/>
    </w:pPr>
    <w:rPr>
      <w:sz w:val="20"/>
      <w:szCs w:val="20"/>
    </w:rPr>
  </w:style>
  <w:style w:type="character" w:customStyle="1" w:styleId="a5">
    <w:name w:val="頁首 字元"/>
    <w:basedOn w:val="a0"/>
    <w:link w:val="a4"/>
    <w:uiPriority w:val="99"/>
    <w:rsid w:val="00BE1E27"/>
    <w:rPr>
      <w:sz w:val="20"/>
      <w:szCs w:val="20"/>
    </w:rPr>
  </w:style>
  <w:style w:type="paragraph" w:styleId="a6">
    <w:name w:val="footer"/>
    <w:basedOn w:val="a"/>
    <w:link w:val="a7"/>
    <w:uiPriority w:val="99"/>
    <w:unhideWhenUsed/>
    <w:rsid w:val="00BE1E27"/>
    <w:pPr>
      <w:tabs>
        <w:tab w:val="center" w:pos="4153"/>
        <w:tab w:val="right" w:pos="8306"/>
      </w:tabs>
      <w:snapToGrid w:val="0"/>
    </w:pPr>
    <w:rPr>
      <w:sz w:val="20"/>
      <w:szCs w:val="20"/>
    </w:rPr>
  </w:style>
  <w:style w:type="character" w:customStyle="1" w:styleId="a7">
    <w:name w:val="頁尾 字元"/>
    <w:basedOn w:val="a0"/>
    <w:link w:val="a6"/>
    <w:uiPriority w:val="99"/>
    <w:rsid w:val="00BE1E27"/>
    <w:rPr>
      <w:sz w:val="20"/>
      <w:szCs w:val="20"/>
    </w:rPr>
  </w:style>
  <w:style w:type="paragraph" w:styleId="a8">
    <w:name w:val="Balloon Text"/>
    <w:basedOn w:val="a"/>
    <w:link w:val="a9"/>
    <w:uiPriority w:val="99"/>
    <w:semiHidden/>
    <w:unhideWhenUsed/>
    <w:rsid w:val="00AF263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F263A"/>
    <w:rPr>
      <w:rFonts w:asciiTheme="majorHAnsi" w:eastAsiaTheme="majorEastAsia" w:hAnsiTheme="majorHAnsi" w:cstheme="majorBidi"/>
      <w:sz w:val="18"/>
      <w:szCs w:val="18"/>
    </w:rPr>
  </w:style>
  <w:style w:type="paragraph" w:styleId="aa">
    <w:name w:val="Body Text"/>
    <w:basedOn w:val="a"/>
    <w:link w:val="ab"/>
    <w:uiPriority w:val="1"/>
    <w:qFormat/>
    <w:rsid w:val="00AF263A"/>
    <w:pPr>
      <w:autoSpaceDE w:val="0"/>
      <w:autoSpaceDN w:val="0"/>
      <w:adjustRightInd w:val="0"/>
      <w:ind w:left="1467"/>
    </w:pPr>
    <w:rPr>
      <w:rFonts w:ascii="微軟正黑體" w:eastAsia="微軟正黑體" w:hAnsi="Times New Roman" w:cs="微軟正黑體"/>
      <w:kern w:val="0"/>
      <w:sz w:val="22"/>
    </w:rPr>
  </w:style>
  <w:style w:type="character" w:customStyle="1" w:styleId="ab">
    <w:name w:val="本文 字元"/>
    <w:basedOn w:val="a0"/>
    <w:link w:val="aa"/>
    <w:uiPriority w:val="99"/>
    <w:rsid w:val="00AF263A"/>
    <w:rPr>
      <w:rFonts w:ascii="微軟正黑體" w:eastAsia="微軟正黑體" w:hAnsi="Times New Roman" w:cs="微軟正黑體"/>
      <w:kern w:val="0"/>
      <w:sz w:val="22"/>
    </w:rPr>
  </w:style>
  <w:style w:type="paragraph" w:styleId="ac">
    <w:name w:val="List Paragraph"/>
    <w:basedOn w:val="a"/>
    <w:uiPriority w:val="34"/>
    <w:qFormat/>
    <w:rsid w:val="005578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Wu</dc:creator>
  <cp:lastModifiedBy>May Wu[吳美蘭]</cp:lastModifiedBy>
  <cp:revision>24</cp:revision>
  <cp:lastPrinted>2022-09-07T08:34:00Z</cp:lastPrinted>
  <dcterms:created xsi:type="dcterms:W3CDTF">2022-09-07T03:16:00Z</dcterms:created>
  <dcterms:modified xsi:type="dcterms:W3CDTF">2022-09-08T03:38:00Z</dcterms:modified>
</cp:coreProperties>
</file>