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06BDE" w14:textId="4E3BF3F3" w:rsidR="000A1515" w:rsidRDefault="00EB4F2F" w:rsidP="00AD4A92">
      <w:pPr>
        <w:snapToGrid w:val="0"/>
        <w:jc w:val="center"/>
      </w:pPr>
      <w:r>
        <w:rPr>
          <w:rFonts w:eastAsia="標楷體"/>
          <w:b/>
          <w:bCs/>
          <w:sz w:val="32"/>
          <w:szCs w:val="32"/>
        </w:rPr>
        <w:t>11</w:t>
      </w:r>
      <w:r>
        <w:rPr>
          <w:rFonts w:eastAsia="標楷體" w:hint="eastAsia"/>
          <w:b/>
          <w:bCs/>
          <w:sz w:val="32"/>
          <w:szCs w:val="32"/>
        </w:rPr>
        <w:t>4</w:t>
      </w:r>
      <w:r w:rsidR="006C0150">
        <w:rPr>
          <w:rFonts w:eastAsia="標楷體" w:hint="eastAsia"/>
          <w:b/>
          <w:bCs/>
          <w:sz w:val="32"/>
          <w:szCs w:val="32"/>
        </w:rPr>
        <w:t>年</w:t>
      </w:r>
      <w:r w:rsidR="00BF41B8">
        <w:rPr>
          <w:rFonts w:eastAsia="標楷體"/>
          <w:b/>
          <w:bCs/>
          <w:sz w:val="32"/>
          <w:szCs w:val="32"/>
        </w:rPr>
        <w:t>「</w:t>
      </w:r>
      <w:r w:rsidRPr="00224943">
        <w:rPr>
          <w:rFonts w:eastAsia="標楷體" w:hint="eastAsia"/>
          <w:b/>
          <w:bCs/>
          <w:sz w:val="32"/>
          <w:szCs w:val="32"/>
        </w:rPr>
        <w:t>保健營養食品產業優化及健康加值</w:t>
      </w:r>
      <w:r w:rsidR="00BF41B8">
        <w:rPr>
          <w:rFonts w:eastAsia="標楷體"/>
          <w:b/>
          <w:bCs/>
          <w:sz w:val="32"/>
          <w:szCs w:val="32"/>
        </w:rPr>
        <w:t>」</w:t>
      </w:r>
    </w:p>
    <w:p w14:paraId="58EBA5BB" w14:textId="640F5E7E" w:rsidR="000A1515" w:rsidRPr="00246B11" w:rsidRDefault="00EB4F2F" w:rsidP="006C0150">
      <w:pPr>
        <w:widowControl/>
        <w:snapToGrid w:val="0"/>
        <w:ind w:left="-283"/>
        <w:jc w:val="center"/>
      </w:pPr>
      <w:r w:rsidRPr="00EB4F2F">
        <w:rPr>
          <w:rFonts w:eastAsia="標楷體" w:hint="eastAsia"/>
          <w:b/>
          <w:bCs/>
          <w:kern w:val="0"/>
          <w:sz w:val="32"/>
          <w:szCs w:val="32"/>
        </w:rPr>
        <w:t>保健營養產業加值輔導</w:t>
      </w:r>
      <w:r w:rsidR="006C0150" w:rsidRPr="00246B11">
        <w:rPr>
          <w:rFonts w:eastAsia="標楷體" w:hint="eastAsia"/>
          <w:b/>
          <w:bCs/>
          <w:kern w:val="0"/>
          <w:sz w:val="32"/>
          <w:szCs w:val="32"/>
          <w:u w:val="single"/>
        </w:rPr>
        <w:t>預</w:t>
      </w:r>
      <w:r w:rsidR="00BF41B8" w:rsidRPr="00246B11">
        <w:rPr>
          <w:rFonts w:eastAsia="標楷體"/>
          <w:b/>
          <w:bCs/>
          <w:sz w:val="32"/>
          <w:szCs w:val="32"/>
          <w:u w:val="single"/>
        </w:rPr>
        <w:t>申請</w:t>
      </w:r>
    </w:p>
    <w:p w14:paraId="6EDEEE81" w14:textId="4C5087C7" w:rsidR="000A1515" w:rsidRDefault="000D6355" w:rsidP="00AD4A9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壹、</w:t>
      </w:r>
      <w:r w:rsidR="00BF41B8">
        <w:rPr>
          <w:rFonts w:eastAsia="標楷體"/>
          <w:kern w:val="0"/>
          <w:sz w:val="28"/>
          <w:szCs w:val="28"/>
        </w:rPr>
        <w:t>依據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7970C119" w14:textId="0116BBA9" w:rsidR="000A1515" w:rsidRDefault="00BF41B8" w:rsidP="00982B30">
      <w:pPr>
        <w:widowControl/>
        <w:adjustRightInd w:val="0"/>
        <w:snapToGrid w:val="0"/>
        <w:ind w:firstLineChars="202" w:firstLine="566"/>
        <w:jc w:val="both"/>
      </w:pPr>
      <w:r>
        <w:rPr>
          <w:rFonts w:eastAsia="標楷體"/>
          <w:sz w:val="28"/>
          <w:szCs w:val="28"/>
        </w:rPr>
        <w:t>依據經濟部</w:t>
      </w:r>
      <w:r w:rsidR="0091179D">
        <w:rPr>
          <w:rFonts w:eastAsia="標楷體" w:hint="eastAsia"/>
          <w:sz w:val="28"/>
          <w:szCs w:val="28"/>
        </w:rPr>
        <w:t>產業發展署</w:t>
      </w:r>
      <w:r w:rsidR="0091179D">
        <w:rPr>
          <w:rFonts w:eastAsia="標楷體" w:hint="eastAsia"/>
          <w:sz w:val="28"/>
          <w:szCs w:val="28"/>
        </w:rPr>
        <w:t>(</w:t>
      </w:r>
      <w:proofErr w:type="gramStart"/>
      <w:r w:rsidR="0091179D">
        <w:rPr>
          <w:rFonts w:eastAsia="標楷體" w:hint="eastAsia"/>
          <w:sz w:val="28"/>
          <w:szCs w:val="28"/>
        </w:rPr>
        <w:t>產發署</w:t>
      </w:r>
      <w:proofErr w:type="gramEnd"/>
      <w:r w:rsidR="0091179D">
        <w:rPr>
          <w:rFonts w:eastAsia="標楷體"/>
          <w:sz w:val="28"/>
          <w:szCs w:val="28"/>
        </w:rPr>
        <w:t>)</w:t>
      </w:r>
      <w:proofErr w:type="gramStart"/>
      <w:r>
        <w:rPr>
          <w:rFonts w:eastAsia="標楷體"/>
          <w:sz w:val="28"/>
          <w:szCs w:val="28"/>
        </w:rPr>
        <w:t>11</w:t>
      </w:r>
      <w:r w:rsidR="00EB4F2F">
        <w:rPr>
          <w:rFonts w:eastAsia="標楷體" w:hint="eastAsia"/>
          <w:sz w:val="28"/>
          <w:szCs w:val="28"/>
        </w:rPr>
        <w:t>4</w:t>
      </w:r>
      <w:proofErr w:type="gramEnd"/>
      <w:r w:rsidR="00EB4F2F">
        <w:rPr>
          <w:rFonts w:eastAsia="標楷體"/>
          <w:sz w:val="28"/>
          <w:szCs w:val="28"/>
        </w:rPr>
        <w:t>年度「食品產業鏈智慧加值推動計畫」，分項計畫</w:t>
      </w:r>
      <w:proofErr w:type="gramStart"/>
      <w:r w:rsidR="00EB4F2F">
        <w:rPr>
          <w:rFonts w:eastAsia="標楷體" w:hint="eastAsia"/>
          <w:sz w:val="28"/>
          <w:szCs w:val="28"/>
        </w:rPr>
        <w:t>三</w:t>
      </w:r>
      <w:proofErr w:type="gramEnd"/>
      <w:r>
        <w:rPr>
          <w:rFonts w:eastAsia="標楷體"/>
          <w:sz w:val="28"/>
          <w:szCs w:val="28"/>
        </w:rPr>
        <w:t>：「保健營養食品產業鏈優化及品質提升」</w:t>
      </w:r>
      <w:r w:rsidR="006C0150">
        <w:rPr>
          <w:rFonts w:eastAsia="標楷體" w:hint="eastAsia"/>
          <w:sz w:val="28"/>
          <w:szCs w:val="28"/>
        </w:rPr>
        <w:t>規劃</w:t>
      </w:r>
      <w:r>
        <w:rPr>
          <w:rFonts w:eastAsia="標楷體"/>
          <w:sz w:val="28"/>
          <w:szCs w:val="28"/>
        </w:rPr>
        <w:t>，</w:t>
      </w:r>
      <w:r>
        <w:rPr>
          <w:rFonts w:eastAsia="標楷體"/>
          <w:b/>
          <w:bCs/>
          <w:sz w:val="28"/>
          <w:szCs w:val="28"/>
          <w:u w:val="single"/>
        </w:rPr>
        <w:t>預定辦理「</w:t>
      </w:r>
      <w:r w:rsidR="00EB4F2F" w:rsidRPr="00EB4F2F">
        <w:rPr>
          <w:rFonts w:eastAsia="標楷體" w:hint="eastAsia"/>
          <w:b/>
          <w:bCs/>
          <w:sz w:val="28"/>
          <w:szCs w:val="28"/>
          <w:u w:val="single"/>
        </w:rPr>
        <w:t>保健營養產業加值輔導</w:t>
      </w:r>
      <w:r>
        <w:rPr>
          <w:rFonts w:eastAsia="標楷體"/>
          <w:b/>
          <w:bCs/>
          <w:sz w:val="28"/>
          <w:szCs w:val="28"/>
          <w:u w:val="single"/>
        </w:rPr>
        <w:t>」共計</w:t>
      </w:r>
      <w:r>
        <w:rPr>
          <w:rFonts w:eastAsia="標楷體"/>
          <w:b/>
          <w:bCs/>
          <w:sz w:val="28"/>
          <w:szCs w:val="28"/>
          <w:u w:val="single"/>
        </w:rPr>
        <w:t>5</w:t>
      </w:r>
      <w:r>
        <w:rPr>
          <w:rFonts w:eastAsia="標楷體"/>
          <w:b/>
          <w:bCs/>
          <w:sz w:val="28"/>
          <w:szCs w:val="28"/>
          <w:u w:val="single"/>
        </w:rPr>
        <w:t>案</w:t>
      </w:r>
      <w:r>
        <w:rPr>
          <w:rFonts w:eastAsia="標楷體"/>
          <w:sz w:val="28"/>
          <w:szCs w:val="28"/>
        </w:rPr>
        <w:t>。</w:t>
      </w:r>
    </w:p>
    <w:p w14:paraId="75ACCE32" w14:textId="3AC52F6E" w:rsidR="000A1515" w:rsidRDefault="000D6355" w:rsidP="00AD4A9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貳</w:t>
      </w:r>
      <w:r w:rsidR="00BF41B8">
        <w:rPr>
          <w:rFonts w:eastAsia="標楷體"/>
          <w:kern w:val="0"/>
          <w:sz w:val="28"/>
          <w:szCs w:val="28"/>
        </w:rPr>
        <w:t>、目的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016F4695" w14:textId="77777777" w:rsidR="000A1515" w:rsidRPr="000D6355" w:rsidRDefault="00BF41B8" w:rsidP="00982B30">
      <w:pPr>
        <w:widowControl/>
        <w:adjustRightInd w:val="0"/>
        <w:snapToGrid w:val="0"/>
        <w:ind w:firstLineChars="202" w:firstLine="566"/>
        <w:jc w:val="both"/>
        <w:rPr>
          <w:rFonts w:eastAsia="標楷體"/>
          <w:sz w:val="28"/>
          <w:szCs w:val="28"/>
        </w:rPr>
      </w:pPr>
      <w:r w:rsidRPr="000D6355">
        <w:rPr>
          <w:rFonts w:eastAsia="標楷體"/>
          <w:sz w:val="28"/>
          <w:szCs w:val="28"/>
        </w:rPr>
        <w:t>以發展具市場利基之保健營養食品或其素材為輔導重點，盡量運用國產原料或大宗食品加工副產品為原料，以強化國內產業之紮根，並建立機能性素材應用規格、保健營養食品加工利用穩定性之強化及應用廣度。輔導案協助項目以保健營養食品開發</w:t>
      </w:r>
      <w:r w:rsidR="00945D2E">
        <w:rPr>
          <w:rFonts w:eastAsia="標楷體" w:hint="eastAsia"/>
          <w:sz w:val="28"/>
          <w:szCs w:val="28"/>
        </w:rPr>
        <w:t>及</w:t>
      </w:r>
      <w:r w:rsidRPr="000D6355">
        <w:rPr>
          <w:rFonts w:eastAsia="標楷體"/>
          <w:sz w:val="28"/>
          <w:szCs w:val="28"/>
        </w:rPr>
        <w:t>製程改善項目為主，以商品化為最終目標，藉由輔導的執行，期能促成業者生產</w:t>
      </w:r>
      <w:r w:rsidR="00945D2E">
        <w:rPr>
          <w:rFonts w:eastAsia="標楷體" w:hint="eastAsia"/>
          <w:sz w:val="28"/>
          <w:szCs w:val="28"/>
        </w:rPr>
        <w:t>及</w:t>
      </w:r>
      <w:r w:rsidRPr="000D6355">
        <w:rPr>
          <w:rFonts w:eastAsia="標楷體"/>
          <w:sz w:val="28"/>
          <w:szCs w:val="28"/>
        </w:rPr>
        <w:t>研發投資、節省成本、提升產量</w:t>
      </w:r>
      <w:r w:rsidR="00945D2E">
        <w:rPr>
          <w:rFonts w:eastAsia="標楷體" w:hint="eastAsia"/>
          <w:sz w:val="28"/>
          <w:szCs w:val="28"/>
        </w:rPr>
        <w:t>、</w:t>
      </w:r>
      <w:r w:rsidRPr="000D6355">
        <w:rPr>
          <w:rFonts w:eastAsia="標楷體"/>
          <w:sz w:val="28"/>
          <w:szCs w:val="28"/>
        </w:rPr>
        <w:t>產值及品質、增加聘用員工機會及提升產業競爭力。</w:t>
      </w:r>
    </w:p>
    <w:p w14:paraId="582A2185" w14:textId="197EA445" w:rsidR="000A1515" w:rsidRDefault="000D6355" w:rsidP="00AD4A9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參</w:t>
      </w:r>
      <w:r w:rsidR="00BF41B8">
        <w:rPr>
          <w:rFonts w:eastAsia="標楷體"/>
          <w:kern w:val="0"/>
          <w:sz w:val="28"/>
          <w:szCs w:val="28"/>
        </w:rPr>
        <w:t>、個案技術輔導施行內容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6354C1E5" w14:textId="77777777" w:rsidR="000A1515" w:rsidRPr="000D6355" w:rsidRDefault="00BF41B8" w:rsidP="00066C54">
      <w:pPr>
        <w:pStyle w:val="ab"/>
        <w:widowControl/>
        <w:numPr>
          <w:ilvl w:val="0"/>
          <w:numId w:val="16"/>
        </w:numPr>
        <w:snapToGrid w:val="0"/>
        <w:spacing w:before="120"/>
        <w:ind w:left="851" w:hanging="567"/>
        <w:rPr>
          <w:rFonts w:eastAsia="標楷體"/>
          <w:kern w:val="0"/>
          <w:sz w:val="28"/>
          <w:szCs w:val="28"/>
        </w:rPr>
      </w:pPr>
      <w:r w:rsidRPr="000D6355">
        <w:rPr>
          <w:rFonts w:eastAsia="標楷體"/>
          <w:kern w:val="0"/>
          <w:sz w:val="28"/>
          <w:szCs w:val="28"/>
        </w:rPr>
        <w:t>輔導對象</w:t>
      </w:r>
      <w:r w:rsidRPr="000D6355">
        <w:rPr>
          <w:rFonts w:eastAsia="標楷體"/>
          <w:kern w:val="0"/>
          <w:sz w:val="28"/>
          <w:szCs w:val="28"/>
        </w:rPr>
        <w:t>:</w:t>
      </w:r>
    </w:p>
    <w:p w14:paraId="459F56CB" w14:textId="39A40080" w:rsidR="000A1515" w:rsidRPr="000D6355" w:rsidRDefault="00BF41B8" w:rsidP="00982B30">
      <w:pPr>
        <w:widowControl/>
        <w:adjustRightInd w:val="0"/>
        <w:snapToGrid w:val="0"/>
        <w:ind w:leftChars="118" w:left="283" w:firstLineChars="202" w:firstLine="566"/>
        <w:jc w:val="both"/>
        <w:rPr>
          <w:rFonts w:eastAsia="標楷體"/>
          <w:sz w:val="28"/>
          <w:szCs w:val="28"/>
        </w:rPr>
      </w:pPr>
      <w:r w:rsidRPr="00422AD4">
        <w:rPr>
          <w:rFonts w:eastAsia="標楷體"/>
          <w:sz w:val="28"/>
          <w:szCs w:val="28"/>
          <w:u w:val="single"/>
        </w:rPr>
        <w:t>具工廠登記或新建工廠</w:t>
      </w:r>
      <w:r w:rsidR="004C19C7" w:rsidRPr="00422AD4">
        <w:rPr>
          <w:rFonts w:eastAsia="標楷體" w:hint="eastAsia"/>
          <w:sz w:val="28"/>
          <w:szCs w:val="28"/>
          <w:u w:val="single"/>
        </w:rPr>
        <w:t>，</w:t>
      </w:r>
      <w:r w:rsidRPr="00422AD4">
        <w:rPr>
          <w:rFonts w:eastAsia="標楷體"/>
          <w:sz w:val="28"/>
          <w:szCs w:val="28"/>
          <w:u w:val="single"/>
        </w:rPr>
        <w:t>但</w:t>
      </w:r>
      <w:r w:rsidR="004C19C7" w:rsidRPr="00422AD4">
        <w:rPr>
          <w:rFonts w:eastAsia="標楷體" w:hint="eastAsia"/>
          <w:sz w:val="28"/>
          <w:szCs w:val="28"/>
          <w:u w:val="single"/>
        </w:rPr>
        <w:t>可</w:t>
      </w:r>
      <w:r w:rsidRPr="00422AD4">
        <w:rPr>
          <w:rFonts w:eastAsia="標楷體"/>
          <w:sz w:val="28"/>
          <w:szCs w:val="28"/>
          <w:u w:val="single"/>
        </w:rPr>
        <w:t>於</w:t>
      </w:r>
      <w:proofErr w:type="gramStart"/>
      <w:r w:rsidR="006C0150" w:rsidRPr="00422AD4">
        <w:rPr>
          <w:rFonts w:eastAsia="標楷體" w:hint="eastAsia"/>
          <w:sz w:val="28"/>
          <w:szCs w:val="28"/>
          <w:u w:val="single"/>
        </w:rPr>
        <w:t>1</w:t>
      </w:r>
      <w:r w:rsidR="00EB4F2F">
        <w:rPr>
          <w:rFonts w:eastAsia="標楷體"/>
          <w:sz w:val="28"/>
          <w:szCs w:val="28"/>
          <w:u w:val="single"/>
        </w:rPr>
        <w:t>1</w:t>
      </w:r>
      <w:r w:rsidR="00EB4F2F">
        <w:rPr>
          <w:rFonts w:eastAsia="標楷體" w:hint="eastAsia"/>
          <w:sz w:val="28"/>
          <w:szCs w:val="28"/>
          <w:u w:val="single"/>
        </w:rPr>
        <w:t>4</w:t>
      </w:r>
      <w:proofErr w:type="gramEnd"/>
      <w:r w:rsidRPr="00422AD4">
        <w:rPr>
          <w:rFonts w:eastAsia="標楷體"/>
          <w:sz w:val="28"/>
          <w:szCs w:val="28"/>
          <w:u w:val="single"/>
        </w:rPr>
        <w:t>年度結束前取得工廠登記之食品業者</w:t>
      </w:r>
      <w:r w:rsidRPr="000D6355">
        <w:rPr>
          <w:rFonts w:eastAsia="標楷體"/>
          <w:sz w:val="28"/>
          <w:szCs w:val="28"/>
        </w:rPr>
        <w:t>，或是具適當規模，屬基礎技術紮實，且在特定領域具有技術獨特性及關鍵性、具高度國際市場競爭力之</w:t>
      </w:r>
      <w:proofErr w:type="gramStart"/>
      <w:r w:rsidRPr="000D6355">
        <w:rPr>
          <w:rFonts w:eastAsia="標楷體"/>
          <w:sz w:val="28"/>
          <w:szCs w:val="28"/>
        </w:rPr>
        <w:t>”</w:t>
      </w:r>
      <w:proofErr w:type="gramEnd"/>
      <w:r w:rsidRPr="000D6355">
        <w:rPr>
          <w:rFonts w:eastAsia="標楷體"/>
          <w:sz w:val="28"/>
          <w:szCs w:val="28"/>
        </w:rPr>
        <w:t>中堅企業</w:t>
      </w:r>
      <w:proofErr w:type="gramStart"/>
      <w:r w:rsidRPr="000D6355">
        <w:rPr>
          <w:rFonts w:eastAsia="標楷體"/>
          <w:sz w:val="28"/>
          <w:szCs w:val="28"/>
        </w:rPr>
        <w:t>”</w:t>
      </w:r>
      <w:proofErr w:type="gramEnd"/>
      <w:r w:rsidRPr="000D6355">
        <w:rPr>
          <w:rFonts w:eastAsia="標楷體"/>
          <w:sz w:val="28"/>
          <w:szCs w:val="28"/>
        </w:rPr>
        <w:t>為重點輔導對象廠商。</w:t>
      </w:r>
    </w:p>
    <w:p w14:paraId="0CD1731B" w14:textId="77777777" w:rsidR="000A1515" w:rsidRDefault="00BF41B8" w:rsidP="00066C54">
      <w:pPr>
        <w:pStyle w:val="ab"/>
        <w:widowControl/>
        <w:numPr>
          <w:ilvl w:val="0"/>
          <w:numId w:val="16"/>
        </w:numPr>
        <w:snapToGrid w:val="0"/>
        <w:spacing w:before="120"/>
        <w:ind w:left="851" w:hanging="567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輔導內容</w:t>
      </w:r>
      <w:r>
        <w:rPr>
          <w:rFonts w:eastAsia="標楷體"/>
          <w:kern w:val="0"/>
          <w:sz w:val="28"/>
          <w:szCs w:val="28"/>
        </w:rPr>
        <w:t xml:space="preserve">: </w:t>
      </w:r>
      <w:r>
        <w:rPr>
          <w:rFonts w:eastAsia="標楷體"/>
          <w:kern w:val="0"/>
          <w:sz w:val="28"/>
          <w:szCs w:val="28"/>
        </w:rPr>
        <w:t>保健食品產品開發或製程改善</w:t>
      </w:r>
      <w:r>
        <w:rPr>
          <w:rFonts w:eastAsia="標楷體"/>
          <w:kern w:val="0"/>
          <w:sz w:val="28"/>
          <w:szCs w:val="28"/>
        </w:rPr>
        <w:t xml:space="preserve"> (</w:t>
      </w:r>
      <w:r>
        <w:rPr>
          <w:rFonts w:eastAsia="標楷體"/>
          <w:kern w:val="0"/>
          <w:sz w:val="28"/>
          <w:szCs w:val="28"/>
        </w:rPr>
        <w:t>含以下其中一項或多項</w:t>
      </w:r>
      <w:r>
        <w:rPr>
          <w:rFonts w:eastAsia="標楷體"/>
          <w:kern w:val="0"/>
          <w:sz w:val="28"/>
          <w:szCs w:val="28"/>
        </w:rPr>
        <w:t>)</w:t>
      </w:r>
    </w:p>
    <w:p w14:paraId="5A397F9D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proofErr w:type="gramStart"/>
      <w:r w:rsidRPr="00945D2E">
        <w:rPr>
          <w:rFonts w:eastAsia="標楷體" w:hint="eastAsia"/>
          <w:sz w:val="28"/>
          <w:szCs w:val="28"/>
        </w:rPr>
        <w:t>一</w:t>
      </w:r>
      <w:proofErr w:type="gramEnd"/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保健或食品原料之品質改良或配方設計</w:t>
      </w:r>
    </w:p>
    <w:p w14:paraId="6AE19BB3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二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保健或食品加工製程改良或新技術應用</w:t>
      </w:r>
    </w:p>
    <w:p w14:paraId="6C1F10EB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三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保健或食品成品包裝型態之開發</w:t>
      </w:r>
    </w:p>
    <w:p w14:paraId="7ED900FA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四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具功效成分訴求之保健或食品產品開發</w:t>
      </w:r>
    </w:p>
    <w:p w14:paraId="66076F87" w14:textId="77777777" w:rsidR="000A1515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五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BF41B8" w:rsidRPr="00945D2E">
        <w:rPr>
          <w:rFonts w:eastAsia="標楷體"/>
          <w:sz w:val="28"/>
          <w:szCs w:val="28"/>
        </w:rPr>
        <w:t>保健或食品品質技術之建立及提升</w:t>
      </w:r>
    </w:p>
    <w:p w14:paraId="464E7FDC" w14:textId="77777777" w:rsidR="00945D2E" w:rsidRPr="00945D2E" w:rsidRDefault="00945D2E" w:rsidP="006021BB">
      <w:pPr>
        <w:widowControl/>
        <w:adjustRightInd w:val="0"/>
        <w:snapToGrid w:val="0"/>
        <w:ind w:leftChars="118" w:left="283" w:firstLineChars="202" w:firstLine="566"/>
        <w:rPr>
          <w:rFonts w:eastAsia="標楷體"/>
          <w:sz w:val="28"/>
          <w:szCs w:val="28"/>
        </w:rPr>
      </w:pPr>
      <w:r w:rsidRPr="00945D2E">
        <w:rPr>
          <w:rFonts w:eastAsia="標楷體" w:hint="eastAsia"/>
          <w:sz w:val="28"/>
          <w:szCs w:val="28"/>
        </w:rPr>
        <w:t>(</w:t>
      </w:r>
      <w:r w:rsidRPr="00945D2E">
        <w:rPr>
          <w:rFonts w:eastAsia="標楷體" w:hint="eastAsia"/>
          <w:sz w:val="28"/>
          <w:szCs w:val="28"/>
        </w:rPr>
        <w:t>六</w:t>
      </w:r>
      <w:r w:rsidRPr="00945D2E">
        <w:rPr>
          <w:rFonts w:eastAsia="標楷體" w:hint="eastAsia"/>
          <w:sz w:val="28"/>
          <w:szCs w:val="28"/>
        </w:rPr>
        <w:t>)</w:t>
      </w:r>
      <w:r w:rsidRPr="00945D2E">
        <w:rPr>
          <w:rFonts w:eastAsia="標楷體" w:hint="eastAsia"/>
          <w:sz w:val="28"/>
          <w:szCs w:val="28"/>
        </w:rPr>
        <w:t>、</w:t>
      </w:r>
      <w:r w:rsidR="004C19C7" w:rsidRPr="00945D2E">
        <w:rPr>
          <w:rFonts w:eastAsia="標楷體"/>
          <w:sz w:val="28"/>
          <w:szCs w:val="28"/>
        </w:rPr>
        <w:t>建立或改良</w:t>
      </w:r>
      <w:r w:rsidR="00BF41B8" w:rsidRPr="00945D2E">
        <w:rPr>
          <w:rFonts w:eastAsia="標楷體"/>
          <w:sz w:val="28"/>
          <w:szCs w:val="28"/>
        </w:rPr>
        <w:t>保健食品功效成分或食品指標成份檢測方法</w:t>
      </w:r>
    </w:p>
    <w:p w14:paraId="4C8BF164" w14:textId="517317D1" w:rsidR="000A1515" w:rsidRDefault="006C0150" w:rsidP="00AD4A92">
      <w:pPr>
        <w:widowControl/>
        <w:snapToGrid w:val="0"/>
        <w:spacing w:before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肆</w:t>
      </w:r>
      <w:r w:rsidR="00BF41B8">
        <w:rPr>
          <w:rFonts w:eastAsia="標楷體"/>
          <w:kern w:val="0"/>
          <w:sz w:val="28"/>
          <w:szCs w:val="28"/>
        </w:rPr>
        <w:t>、個案技術輔導經費分攤比例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2FB85455" w14:textId="58286187" w:rsidR="000A1515" w:rsidRPr="009E1380" w:rsidRDefault="00BF41B8" w:rsidP="00AD4A92">
      <w:pPr>
        <w:widowControl/>
        <w:snapToGrid w:val="0"/>
        <w:ind w:firstLineChars="202" w:firstLine="566"/>
        <w:jc w:val="both"/>
      </w:pPr>
      <w:r>
        <w:rPr>
          <w:rFonts w:eastAsia="標楷體"/>
          <w:b/>
          <w:kern w:val="0"/>
          <w:sz w:val="28"/>
          <w:szCs w:val="28"/>
          <w:u w:val="single"/>
        </w:rPr>
        <w:t>廠商配合款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3</w:t>
      </w:r>
      <w:r w:rsidR="006C0150">
        <w:rPr>
          <w:rFonts w:eastAsia="標楷體"/>
          <w:b/>
          <w:kern w:val="0"/>
          <w:sz w:val="28"/>
          <w:szCs w:val="28"/>
          <w:u w:val="single"/>
        </w:rPr>
        <w:t>0%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，政府經費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7</w:t>
      </w:r>
      <w:r w:rsidR="00EB4F2F">
        <w:rPr>
          <w:rFonts w:eastAsia="標楷體"/>
          <w:b/>
          <w:kern w:val="0"/>
          <w:sz w:val="28"/>
          <w:szCs w:val="28"/>
          <w:u w:val="single"/>
        </w:rPr>
        <w:t>0%(</w:t>
      </w:r>
      <w:proofErr w:type="gramStart"/>
      <w:r w:rsidR="00EB4F2F">
        <w:rPr>
          <w:rFonts w:eastAsia="標楷體"/>
          <w:b/>
          <w:kern w:val="0"/>
          <w:sz w:val="28"/>
          <w:szCs w:val="28"/>
          <w:u w:val="single"/>
        </w:rPr>
        <w:t>11</w:t>
      </w:r>
      <w:r w:rsidR="00EB4F2F">
        <w:rPr>
          <w:rFonts w:eastAsia="標楷體" w:hint="eastAsia"/>
          <w:b/>
          <w:kern w:val="0"/>
          <w:sz w:val="28"/>
          <w:szCs w:val="28"/>
          <w:u w:val="single"/>
        </w:rPr>
        <w:t>3</w:t>
      </w:r>
      <w:proofErr w:type="gramEnd"/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年度為廠商配合款</w:t>
      </w:r>
      <w:r w:rsidR="00AD4622">
        <w:rPr>
          <w:rFonts w:eastAsia="標楷體"/>
          <w:b/>
          <w:kern w:val="0"/>
          <w:sz w:val="28"/>
          <w:szCs w:val="28"/>
          <w:u w:val="single"/>
        </w:rPr>
        <w:t>新台幣</w:t>
      </w:r>
      <w:r>
        <w:rPr>
          <w:rFonts w:eastAsia="標楷體"/>
          <w:b/>
          <w:kern w:val="0"/>
          <w:sz w:val="28"/>
          <w:szCs w:val="28"/>
          <w:u w:val="single"/>
        </w:rPr>
        <w:t>26</w:t>
      </w:r>
      <w:r>
        <w:rPr>
          <w:rFonts w:eastAsia="標楷體"/>
          <w:b/>
          <w:kern w:val="0"/>
          <w:sz w:val="28"/>
          <w:szCs w:val="28"/>
          <w:u w:val="single"/>
        </w:rPr>
        <w:t>萬元，政府經費</w:t>
      </w:r>
      <w:r>
        <w:rPr>
          <w:rFonts w:eastAsia="標楷體"/>
          <w:b/>
          <w:kern w:val="0"/>
          <w:sz w:val="28"/>
          <w:szCs w:val="28"/>
          <w:u w:val="single"/>
        </w:rPr>
        <w:t>60</w:t>
      </w:r>
      <w:r>
        <w:rPr>
          <w:rFonts w:eastAsia="標楷體"/>
          <w:b/>
          <w:kern w:val="0"/>
          <w:sz w:val="28"/>
          <w:szCs w:val="28"/>
          <w:u w:val="single"/>
        </w:rPr>
        <w:t>萬元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)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，</w:t>
      </w:r>
      <w:r>
        <w:rPr>
          <w:rFonts w:eastAsia="標楷體"/>
          <w:b/>
          <w:kern w:val="0"/>
          <w:sz w:val="28"/>
          <w:szCs w:val="28"/>
          <w:u w:val="single"/>
        </w:rPr>
        <w:t>簽訂契約書後，廠商</w:t>
      </w:r>
      <w:r w:rsidR="009E1380">
        <w:rPr>
          <w:rFonts w:eastAsia="標楷體" w:hint="eastAsia"/>
          <w:b/>
          <w:kern w:val="0"/>
          <w:sz w:val="28"/>
          <w:szCs w:val="28"/>
          <w:u w:val="single"/>
        </w:rPr>
        <w:t>需</w:t>
      </w:r>
      <w:r>
        <w:rPr>
          <w:rFonts w:eastAsia="標楷體"/>
          <w:b/>
          <w:kern w:val="0"/>
          <w:sz w:val="28"/>
          <w:szCs w:val="28"/>
          <w:u w:val="single"/>
        </w:rPr>
        <w:t>支付計畫費用全額</w:t>
      </w:r>
      <w:r w:rsidR="006C0150">
        <w:rPr>
          <w:rFonts w:eastAsia="標楷體" w:hint="eastAsia"/>
          <w:b/>
          <w:kern w:val="0"/>
          <w:sz w:val="28"/>
          <w:szCs w:val="28"/>
          <w:u w:val="single"/>
        </w:rPr>
        <w:t>。</w:t>
      </w:r>
    </w:p>
    <w:p w14:paraId="5A032970" w14:textId="091FCEB7" w:rsidR="00567C98" w:rsidRDefault="00567C98" w:rsidP="00AD4A92">
      <w:pPr>
        <w:widowControl/>
        <w:snapToGrid w:val="0"/>
        <w:jc w:val="both"/>
      </w:pPr>
    </w:p>
    <w:p w14:paraId="78704248" w14:textId="6C2E97B5" w:rsidR="000A1515" w:rsidRDefault="00567C98" w:rsidP="00AD4A92">
      <w:pPr>
        <w:widowControl/>
        <w:snapToGrid w:val="0"/>
        <w:spacing w:before="120" w:after="120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伍</w:t>
      </w:r>
      <w:r w:rsidR="00BF41B8">
        <w:rPr>
          <w:rFonts w:eastAsia="標楷體"/>
          <w:kern w:val="0"/>
          <w:sz w:val="28"/>
          <w:szCs w:val="28"/>
        </w:rPr>
        <w:t>、</w:t>
      </w:r>
      <w:r>
        <w:rPr>
          <w:rFonts w:eastAsia="標楷體" w:hint="eastAsia"/>
          <w:kern w:val="0"/>
          <w:sz w:val="28"/>
          <w:szCs w:val="28"/>
        </w:rPr>
        <w:t>預申請</w:t>
      </w:r>
      <w:r w:rsidR="00246B11">
        <w:rPr>
          <w:rFonts w:eastAsia="標楷體" w:hint="eastAsia"/>
          <w:kern w:val="0"/>
          <w:sz w:val="28"/>
          <w:szCs w:val="28"/>
        </w:rPr>
        <w:t>：</w:t>
      </w:r>
    </w:p>
    <w:p w14:paraId="6312505C" w14:textId="56A06F44" w:rsidR="00567C98" w:rsidRDefault="00567C98" w:rsidP="00567C98">
      <w:pPr>
        <w:widowControl/>
        <w:snapToGrid w:val="0"/>
        <w:spacing w:before="120" w:after="120"/>
        <w:ind w:firstLineChars="202" w:firstLine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有興趣之廠家</w:t>
      </w:r>
      <w:r w:rsidR="00AD4622">
        <w:rPr>
          <w:rFonts w:eastAsia="標楷體" w:hint="eastAsia"/>
          <w:sz w:val="28"/>
          <w:szCs w:val="28"/>
        </w:rPr>
        <w:t>可先填寫預申請表，由本所先行與</w:t>
      </w:r>
      <w:r w:rsidR="00246B11">
        <w:rPr>
          <w:rFonts w:eastAsia="標楷體" w:hint="eastAsia"/>
          <w:sz w:val="28"/>
          <w:szCs w:val="28"/>
        </w:rPr>
        <w:t>貴</w:t>
      </w:r>
      <w:r w:rsidR="00AD4622">
        <w:rPr>
          <w:rFonts w:eastAsia="標楷體" w:hint="eastAsia"/>
          <w:sz w:val="28"/>
          <w:szCs w:val="28"/>
        </w:rPr>
        <w:t>公司洽談，了解公司的需求。</w:t>
      </w:r>
    </w:p>
    <w:p w14:paraId="425968CB" w14:textId="36DFEAC7" w:rsidR="00422AD4" w:rsidRDefault="00422AD4">
      <w:pPr>
        <w:widowControl/>
        <w:suppressAutoHyphens w:val="0"/>
      </w:pPr>
      <w:r>
        <w:br w:type="page"/>
      </w:r>
    </w:p>
    <w:p w14:paraId="473EA01F" w14:textId="5F1B2F01" w:rsidR="00422AD4" w:rsidRPr="00422AD4" w:rsidRDefault="00EB4F2F" w:rsidP="00422AD4">
      <w:pPr>
        <w:widowControl/>
        <w:snapToGrid w:val="0"/>
        <w:spacing w:before="120" w:after="120"/>
        <w:jc w:val="center"/>
        <w:rPr>
          <w:rFonts w:eastAsia="標楷體"/>
          <w:b/>
          <w:bCs/>
          <w:sz w:val="32"/>
          <w:szCs w:val="32"/>
        </w:rPr>
      </w:pPr>
      <w:proofErr w:type="gramStart"/>
      <w:r>
        <w:rPr>
          <w:rFonts w:eastAsia="標楷體"/>
          <w:b/>
          <w:bCs/>
          <w:sz w:val="32"/>
          <w:szCs w:val="32"/>
        </w:rPr>
        <w:lastRenderedPageBreak/>
        <w:t>11</w:t>
      </w:r>
      <w:r>
        <w:rPr>
          <w:rFonts w:eastAsia="標楷體" w:hint="eastAsia"/>
          <w:b/>
          <w:bCs/>
          <w:sz w:val="32"/>
          <w:szCs w:val="32"/>
        </w:rPr>
        <w:t>4</w:t>
      </w:r>
      <w:proofErr w:type="gramEnd"/>
      <w:r w:rsidR="00422AD4" w:rsidRPr="00422AD4">
        <w:rPr>
          <w:rFonts w:eastAsia="標楷體"/>
          <w:b/>
          <w:bCs/>
          <w:sz w:val="32"/>
          <w:szCs w:val="32"/>
        </w:rPr>
        <w:t>年度</w:t>
      </w:r>
      <w:r w:rsidR="00422AD4" w:rsidRPr="00422AD4">
        <w:rPr>
          <w:rFonts w:eastAsia="標楷體"/>
          <w:b/>
          <w:bCs/>
          <w:kern w:val="0"/>
          <w:sz w:val="32"/>
          <w:szCs w:val="32"/>
        </w:rPr>
        <w:t>保健產品開發技術輔導服務</w:t>
      </w:r>
      <w:r w:rsidR="00422AD4" w:rsidRPr="00422AD4">
        <w:rPr>
          <w:rFonts w:eastAsia="標楷體" w:hint="eastAsia"/>
          <w:b/>
          <w:bCs/>
          <w:kern w:val="0"/>
          <w:sz w:val="32"/>
          <w:szCs w:val="32"/>
        </w:rPr>
        <w:t>預</w:t>
      </w:r>
      <w:r w:rsidR="00422AD4" w:rsidRPr="00422AD4">
        <w:rPr>
          <w:rFonts w:eastAsia="標楷體"/>
          <w:b/>
          <w:bCs/>
          <w:sz w:val="32"/>
          <w:szCs w:val="32"/>
        </w:rPr>
        <w:t>申請</w:t>
      </w:r>
      <w:r w:rsidR="00422AD4" w:rsidRPr="00422AD4">
        <w:rPr>
          <w:rFonts w:eastAsia="標楷體" w:hint="eastAsia"/>
          <w:b/>
          <w:bCs/>
          <w:sz w:val="32"/>
          <w:szCs w:val="32"/>
        </w:rPr>
        <w:t>表</w:t>
      </w:r>
    </w:p>
    <w:tbl>
      <w:tblPr>
        <w:tblW w:w="948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5"/>
        <w:gridCol w:w="432"/>
        <w:gridCol w:w="2686"/>
        <w:gridCol w:w="1559"/>
        <w:gridCol w:w="3261"/>
      </w:tblGrid>
      <w:tr w:rsidR="00422AD4" w14:paraId="14538005" w14:textId="77777777" w:rsidTr="00422AD4">
        <w:trPr>
          <w:cantSplit/>
          <w:trHeight w:val="738"/>
          <w:jc w:val="center"/>
        </w:trPr>
        <w:tc>
          <w:tcPr>
            <w:tcW w:w="197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3E0C6" w14:textId="77DF8780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 w:hint="eastAsia"/>
              </w:rPr>
              <w:t>公</w:t>
            </w:r>
            <w:r>
              <w:rPr>
                <w:rFonts w:ascii="Arial" w:eastAsia="標楷體" w:hAnsi="Arial" w:hint="eastAsia"/>
              </w:rPr>
              <w:t xml:space="preserve"> </w:t>
            </w:r>
            <w:r>
              <w:rPr>
                <w:rFonts w:ascii="Arial" w:eastAsia="標楷體" w:hAnsi="Arial" w:hint="eastAsia"/>
              </w:rPr>
              <w:t>司</w:t>
            </w: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/>
              </w:rPr>
              <w:t>名</w:t>
            </w:r>
            <w:r>
              <w:rPr>
                <w:rFonts w:ascii="Arial" w:eastAsia="標楷體" w:hAnsi="Arial"/>
              </w:rPr>
              <w:t xml:space="preserve"> </w:t>
            </w:r>
            <w:r>
              <w:rPr>
                <w:rFonts w:ascii="Arial" w:eastAsia="標楷體" w:hAnsi="Arial"/>
              </w:rPr>
              <w:t>稱</w:t>
            </w:r>
          </w:p>
        </w:tc>
        <w:tc>
          <w:tcPr>
            <w:tcW w:w="7506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22FD12" w14:textId="77777777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422AD4" w14:paraId="79D81C3F" w14:textId="77777777" w:rsidTr="00422AD4">
        <w:trPr>
          <w:cantSplit/>
          <w:trHeight w:val="713"/>
          <w:jc w:val="center"/>
        </w:trPr>
        <w:tc>
          <w:tcPr>
            <w:tcW w:w="19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63099E" w14:textId="3E3CB9E0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公司地址</w:t>
            </w:r>
          </w:p>
        </w:tc>
        <w:tc>
          <w:tcPr>
            <w:tcW w:w="75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ABE760" w14:textId="6D033B0B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422AD4" w14:paraId="0979DAD6" w14:textId="77777777" w:rsidTr="004A6DDB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09CF0" w14:textId="44A329BE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聯絡人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518D5C" w14:textId="77777777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A8EB18" w14:textId="2C033755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職</w:t>
            </w:r>
            <w:r>
              <w:rPr>
                <w:rFonts w:ascii="Arial" w:eastAsia="標楷體" w:hAnsi="Arial"/>
              </w:rPr>
              <w:t xml:space="preserve">    </w:t>
            </w:r>
            <w:r>
              <w:rPr>
                <w:rFonts w:ascii="Arial" w:eastAsia="標楷體" w:hAnsi="Arial"/>
              </w:rPr>
              <w:t>稱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4FEE69" w14:textId="77777777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422AD4" w14:paraId="4C7ACF86" w14:textId="77777777" w:rsidTr="000E7EB0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CE90F" w14:textId="22F9CE4F" w:rsidR="00422AD4" w:rsidRDefault="00422AD4" w:rsidP="00187F62">
            <w:pPr>
              <w:snapToGrid w:val="0"/>
              <w:jc w:val="center"/>
            </w:pPr>
            <w:r>
              <w:rPr>
                <w:rFonts w:ascii="Arial" w:eastAsia="標楷體" w:hAnsi="Arial"/>
              </w:rPr>
              <w:t>聯絡電話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2D282" w14:textId="6B0F4A52" w:rsidR="00422AD4" w:rsidRDefault="00422AD4" w:rsidP="00187F62">
            <w:pPr>
              <w:snapToGrid w:val="0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229960" w14:textId="5FDB4572" w:rsidR="00422AD4" w:rsidRDefault="00422AD4" w:rsidP="00422AD4">
            <w:pPr>
              <w:snapToGrid w:val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電子信箱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A8E87" w14:textId="77777777" w:rsidR="00422AD4" w:rsidRDefault="00422AD4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  <w:tr w:rsidR="003945D9" w14:paraId="3236C946" w14:textId="77777777" w:rsidTr="0063398F">
        <w:trPr>
          <w:cantSplit/>
          <w:trHeight w:val="738"/>
          <w:jc w:val="center"/>
        </w:trPr>
        <w:tc>
          <w:tcPr>
            <w:tcW w:w="154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B537D" w14:textId="600E2CF8" w:rsidR="003945D9" w:rsidRDefault="003945D9" w:rsidP="003945D9">
            <w:pPr>
              <w:snapToGrid w:val="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需求概述</w:t>
            </w:r>
          </w:p>
        </w:tc>
        <w:tc>
          <w:tcPr>
            <w:tcW w:w="79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C877F" w14:textId="77777777" w:rsidR="003945D9" w:rsidRDefault="003945D9" w:rsidP="00187F62">
            <w:pPr>
              <w:snapToGrid w:val="0"/>
              <w:rPr>
                <w:rFonts w:ascii="Arial" w:eastAsia="標楷體" w:hAnsi="Arial"/>
              </w:rPr>
            </w:pPr>
          </w:p>
        </w:tc>
      </w:tr>
    </w:tbl>
    <w:p w14:paraId="243E815C" w14:textId="77777777" w:rsidR="00A235D7" w:rsidRDefault="00A235D7" w:rsidP="00A235D7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>執行</w:t>
      </w:r>
      <w:proofErr w:type="gramStart"/>
      <w:r>
        <w:rPr>
          <w:rFonts w:ascii="標楷體" w:eastAsia="標楷體" w:hAnsi="標楷體" w:hint="eastAsia"/>
        </w:rPr>
        <w:t>產發署</w:t>
      </w:r>
      <w:proofErr w:type="gramEnd"/>
      <w:r>
        <w:rPr>
          <w:rFonts w:ascii="標楷體" w:eastAsia="標楷體" w:hAnsi="標楷體" w:hint="eastAsia"/>
        </w:rPr>
        <w:t>計畫(法定職務)依法向您蒐集</w:t>
      </w:r>
      <w:proofErr w:type="gramStart"/>
      <w:r>
        <w:rPr>
          <w:rFonts w:ascii="標楷體" w:eastAsia="標楷體" w:hAnsi="標楷體" w:hint="eastAsia"/>
        </w:rPr>
        <w:t>個資免</w:t>
      </w:r>
      <w:proofErr w:type="gramEnd"/>
      <w:r>
        <w:rPr>
          <w:rFonts w:ascii="標楷體" w:eastAsia="標楷體" w:hAnsi="標楷體" w:hint="eastAsia"/>
        </w:rPr>
        <w:t>告知</w:t>
      </w:r>
    </w:p>
    <w:p w14:paraId="7744F185" w14:textId="77777777" w:rsidR="00A235D7" w:rsidRPr="00A235D7" w:rsidRDefault="00A235D7" w:rsidP="004A6DDB">
      <w:pPr>
        <w:pStyle w:val="ab"/>
        <w:widowControl/>
        <w:snapToGrid w:val="0"/>
        <w:spacing w:before="120"/>
        <w:ind w:leftChars="236" w:left="566"/>
        <w:rPr>
          <w:rFonts w:eastAsia="標楷體"/>
          <w:b/>
          <w:kern w:val="0"/>
          <w:sz w:val="28"/>
          <w:szCs w:val="28"/>
          <w:u w:val="single"/>
        </w:rPr>
      </w:pPr>
    </w:p>
    <w:p w14:paraId="283C3157" w14:textId="74EA2418" w:rsidR="004A6DDB" w:rsidRDefault="004A6DDB" w:rsidP="004A6DDB">
      <w:pPr>
        <w:pStyle w:val="ab"/>
        <w:widowControl/>
        <w:snapToGrid w:val="0"/>
        <w:spacing w:before="120"/>
        <w:ind w:leftChars="236" w:left="566"/>
      </w:pPr>
      <w:r>
        <w:rPr>
          <w:rFonts w:eastAsia="標楷體"/>
          <w:b/>
          <w:kern w:val="0"/>
          <w:sz w:val="28"/>
          <w:szCs w:val="28"/>
          <w:u w:val="single"/>
        </w:rPr>
        <w:t>收件時間：即日起至</w:t>
      </w:r>
      <w:r w:rsidR="00EB4F2F">
        <w:rPr>
          <w:rFonts w:eastAsia="標楷體"/>
          <w:b/>
          <w:kern w:val="0"/>
          <w:sz w:val="28"/>
          <w:szCs w:val="28"/>
          <w:u w:val="single"/>
        </w:rPr>
        <w:t>11</w:t>
      </w:r>
      <w:r w:rsidR="00EB4F2F">
        <w:rPr>
          <w:rFonts w:eastAsia="標楷體" w:hint="eastAsia"/>
          <w:b/>
          <w:kern w:val="0"/>
          <w:sz w:val="28"/>
          <w:szCs w:val="28"/>
          <w:u w:val="single"/>
        </w:rPr>
        <w:t>4</w:t>
      </w:r>
      <w:bookmarkStart w:id="0" w:name="_GoBack"/>
      <w:bookmarkEnd w:id="0"/>
      <w:r>
        <w:rPr>
          <w:rFonts w:eastAsia="標楷體"/>
          <w:b/>
          <w:kern w:val="0"/>
          <w:sz w:val="28"/>
          <w:szCs w:val="28"/>
          <w:u w:val="single"/>
        </w:rPr>
        <w:t>年</w:t>
      </w:r>
      <w:r>
        <w:rPr>
          <w:rFonts w:eastAsia="標楷體"/>
          <w:b/>
          <w:kern w:val="0"/>
          <w:sz w:val="28"/>
          <w:szCs w:val="28"/>
          <w:u w:val="single"/>
        </w:rPr>
        <w:t>3</w:t>
      </w:r>
      <w:r>
        <w:rPr>
          <w:rFonts w:eastAsia="標楷體"/>
          <w:b/>
          <w:kern w:val="0"/>
          <w:sz w:val="28"/>
          <w:szCs w:val="28"/>
          <w:u w:val="single"/>
        </w:rPr>
        <w:t>月</w:t>
      </w:r>
      <w:r>
        <w:rPr>
          <w:rFonts w:eastAsia="標楷體"/>
          <w:b/>
          <w:kern w:val="0"/>
          <w:sz w:val="28"/>
          <w:szCs w:val="28"/>
          <w:u w:val="single"/>
        </w:rPr>
        <w:t>15</w:t>
      </w:r>
      <w:r>
        <w:rPr>
          <w:rFonts w:eastAsia="標楷體"/>
          <w:b/>
          <w:kern w:val="0"/>
          <w:sz w:val="28"/>
          <w:szCs w:val="28"/>
          <w:u w:val="single"/>
        </w:rPr>
        <w:t>日止</w:t>
      </w:r>
    </w:p>
    <w:p w14:paraId="283D98C5" w14:textId="742DEA58" w:rsidR="004A6DDB" w:rsidRPr="0089407D" w:rsidRDefault="004A6DDB" w:rsidP="004A6DDB">
      <w:pPr>
        <w:widowControl/>
        <w:snapToGrid w:val="0"/>
        <w:spacing w:before="120"/>
        <w:ind w:leftChars="236" w:left="566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本計畫聯絡人：</w:t>
      </w:r>
      <w:r>
        <w:rPr>
          <w:rFonts w:eastAsia="標楷體" w:hint="eastAsia"/>
          <w:kern w:val="0"/>
          <w:sz w:val="28"/>
          <w:szCs w:val="28"/>
        </w:rPr>
        <w:t>連庭玉</w:t>
      </w:r>
      <w:r>
        <w:rPr>
          <w:rFonts w:eastAsia="標楷體" w:hint="eastAsia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助理研究員，電話：</w:t>
      </w:r>
      <w:r>
        <w:rPr>
          <w:rFonts w:eastAsia="標楷體"/>
          <w:kern w:val="0"/>
          <w:sz w:val="28"/>
          <w:szCs w:val="28"/>
        </w:rPr>
        <w:t xml:space="preserve">02-2610-1010 </w:t>
      </w:r>
      <w:r>
        <w:rPr>
          <w:rFonts w:eastAsia="標楷體" w:hint="eastAsia"/>
          <w:kern w:val="0"/>
          <w:sz w:val="28"/>
          <w:szCs w:val="28"/>
        </w:rPr>
        <w:t>分機</w:t>
      </w:r>
      <w:r>
        <w:rPr>
          <w:rFonts w:eastAsia="標楷體"/>
          <w:kern w:val="0"/>
          <w:sz w:val="28"/>
          <w:szCs w:val="28"/>
        </w:rPr>
        <w:t xml:space="preserve"> 223</w:t>
      </w:r>
      <w:r>
        <w:rPr>
          <w:rFonts w:eastAsia="標楷體"/>
          <w:kern w:val="0"/>
          <w:sz w:val="28"/>
          <w:szCs w:val="28"/>
        </w:rPr>
        <w:t>，電子信箱：</w:t>
      </w:r>
      <w:hyperlink r:id="rId8" w:history="1">
        <w:r w:rsidRPr="00C96545">
          <w:rPr>
            <w:rStyle w:val="a4"/>
            <w:rFonts w:eastAsia="標楷體"/>
            <w:kern w:val="0"/>
            <w:sz w:val="28"/>
            <w:szCs w:val="28"/>
          </w:rPr>
          <w:t>tingyu.lian@cgprdi.org.tw</w:t>
        </w:r>
      </w:hyperlink>
    </w:p>
    <w:sectPr w:rsidR="004A6DDB" w:rsidRPr="0089407D" w:rsidSect="00982B30">
      <w:footerReference w:type="default" r:id="rId9"/>
      <w:pgSz w:w="11906" w:h="16838"/>
      <w:pgMar w:top="1134" w:right="1134" w:bottom="1134" w:left="1134" w:header="851" w:footer="992" w:gutter="0"/>
      <w:cols w:space="720"/>
      <w:docGrid w:type="lines" w:linePitch="6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E2AE2" w14:textId="77777777" w:rsidR="000E6278" w:rsidRDefault="000E6278">
      <w:r>
        <w:separator/>
      </w:r>
    </w:p>
  </w:endnote>
  <w:endnote w:type="continuationSeparator" w:id="0">
    <w:p w14:paraId="0EDDD73D" w14:textId="77777777" w:rsidR="000E6278" w:rsidRDefault="000E6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I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B2077" w14:textId="620E1AEC" w:rsidR="000D6355" w:rsidRDefault="000D6355">
    <w:pPr>
      <w:pStyle w:val="a7"/>
      <w:jc w:val="center"/>
    </w:pPr>
  </w:p>
  <w:p w14:paraId="595953DD" w14:textId="77777777" w:rsidR="000D6355" w:rsidRDefault="000D635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45216" w14:textId="77777777" w:rsidR="000E6278" w:rsidRDefault="000E6278">
      <w:r>
        <w:rPr>
          <w:color w:val="000000"/>
        </w:rPr>
        <w:separator/>
      </w:r>
    </w:p>
  </w:footnote>
  <w:footnote w:type="continuationSeparator" w:id="0">
    <w:p w14:paraId="5345F2A3" w14:textId="77777777" w:rsidR="000E6278" w:rsidRDefault="000E6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86FCC"/>
    <w:multiLevelType w:val="multilevel"/>
    <w:tmpl w:val="8EF2671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9111E"/>
    <w:multiLevelType w:val="multilevel"/>
    <w:tmpl w:val="CF8E246E"/>
    <w:lvl w:ilvl="0">
      <w:start w:val="1"/>
      <w:numFmt w:val="decimal"/>
      <w:lvlText w:val="%1."/>
      <w:lvlJc w:val="left"/>
      <w:pPr>
        <w:ind w:left="1615" w:hanging="480"/>
      </w:pPr>
      <w:rPr>
        <w:rFonts w:cs="Arial"/>
      </w:r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2" w15:restartNumberingAfterBreak="0">
    <w:nsid w:val="0DF939FF"/>
    <w:multiLevelType w:val="multilevel"/>
    <w:tmpl w:val="52C48D74"/>
    <w:lvl w:ilvl="0">
      <w:start w:val="8"/>
      <w:numFmt w:val="taiwaneseCountingThousand"/>
      <w:lvlText w:val="%1、"/>
      <w:lvlJc w:val="left"/>
      <w:pPr>
        <w:ind w:left="552" w:hanging="552"/>
      </w:pPr>
      <w:rPr>
        <w:rFonts w:eastAsia="標楷體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A502C3"/>
    <w:multiLevelType w:val="multilevel"/>
    <w:tmpl w:val="634E2F1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EE5A22"/>
    <w:multiLevelType w:val="multilevel"/>
    <w:tmpl w:val="5380AE4C"/>
    <w:lvl w:ilvl="0">
      <w:start w:val="1"/>
      <w:numFmt w:val="decimal"/>
      <w:lvlText w:val="%1."/>
      <w:lvlJc w:val="left"/>
      <w:pPr>
        <w:ind w:left="1637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2117" w:hanging="480"/>
      </w:pPr>
    </w:lvl>
    <w:lvl w:ilvl="2">
      <w:start w:val="1"/>
      <w:numFmt w:val="lowerRoman"/>
      <w:lvlText w:val="%3."/>
      <w:lvlJc w:val="right"/>
      <w:pPr>
        <w:ind w:left="2597" w:hanging="480"/>
      </w:pPr>
    </w:lvl>
    <w:lvl w:ilvl="3">
      <w:start w:val="1"/>
      <w:numFmt w:val="decimal"/>
      <w:lvlText w:val="%4."/>
      <w:lvlJc w:val="left"/>
      <w:pPr>
        <w:ind w:left="3077" w:hanging="480"/>
      </w:pPr>
    </w:lvl>
    <w:lvl w:ilvl="4">
      <w:start w:val="1"/>
      <w:numFmt w:val="ideographTraditional"/>
      <w:lvlText w:val="%5、"/>
      <w:lvlJc w:val="left"/>
      <w:pPr>
        <w:ind w:left="3557" w:hanging="480"/>
      </w:pPr>
    </w:lvl>
    <w:lvl w:ilvl="5">
      <w:start w:val="1"/>
      <w:numFmt w:val="lowerRoman"/>
      <w:lvlText w:val="%6."/>
      <w:lvlJc w:val="right"/>
      <w:pPr>
        <w:ind w:left="4037" w:hanging="480"/>
      </w:pPr>
    </w:lvl>
    <w:lvl w:ilvl="6">
      <w:start w:val="1"/>
      <w:numFmt w:val="decimal"/>
      <w:lvlText w:val="%7."/>
      <w:lvlJc w:val="left"/>
      <w:pPr>
        <w:ind w:left="4517" w:hanging="480"/>
      </w:pPr>
    </w:lvl>
    <w:lvl w:ilvl="7">
      <w:start w:val="1"/>
      <w:numFmt w:val="ideographTraditional"/>
      <w:lvlText w:val="%8、"/>
      <w:lvlJc w:val="left"/>
      <w:pPr>
        <w:ind w:left="4997" w:hanging="480"/>
      </w:pPr>
    </w:lvl>
    <w:lvl w:ilvl="8">
      <w:start w:val="1"/>
      <w:numFmt w:val="lowerRoman"/>
      <w:lvlText w:val="%9."/>
      <w:lvlJc w:val="right"/>
      <w:pPr>
        <w:ind w:left="5477" w:hanging="480"/>
      </w:pPr>
    </w:lvl>
  </w:abstractNum>
  <w:abstractNum w:abstractNumId="5" w15:restartNumberingAfterBreak="0">
    <w:nsid w:val="15163475"/>
    <w:multiLevelType w:val="multilevel"/>
    <w:tmpl w:val="6DD86096"/>
    <w:lvl w:ilvl="0">
      <w:start w:val="1"/>
      <w:numFmt w:val="decimal"/>
      <w:lvlText w:val="%1."/>
      <w:lvlJc w:val="left"/>
      <w:pPr>
        <w:ind w:left="138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6" w15:restartNumberingAfterBreak="0">
    <w:nsid w:val="17776F5B"/>
    <w:multiLevelType w:val="hybridMultilevel"/>
    <w:tmpl w:val="27A8B0DE"/>
    <w:lvl w:ilvl="0" w:tplc="63C2A0A4">
      <w:start w:val="1"/>
      <w:numFmt w:val="taiwaneseCountingThousand"/>
      <w:lvlText w:val="%1、"/>
      <w:lvlJc w:val="left"/>
      <w:pPr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5B152CC"/>
    <w:multiLevelType w:val="multilevel"/>
    <w:tmpl w:val="6186B9F6"/>
    <w:lvl w:ilvl="0">
      <w:start w:val="1"/>
      <w:numFmt w:val="taiwaneseCountingThousand"/>
      <w:lvlText w:val="(%1) 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7386B91"/>
    <w:multiLevelType w:val="multilevel"/>
    <w:tmpl w:val="B29828F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9" w15:restartNumberingAfterBreak="0">
    <w:nsid w:val="4DEC19B1"/>
    <w:multiLevelType w:val="hybridMultilevel"/>
    <w:tmpl w:val="ED7E938A"/>
    <w:lvl w:ilvl="0" w:tplc="6E08C602">
      <w:start w:val="1"/>
      <w:numFmt w:val="taiwaneseCountingThousand"/>
      <w:lvlText w:val="%1、"/>
      <w:lvlJc w:val="left"/>
      <w:pPr>
        <w:ind w:left="552" w:hanging="552"/>
      </w:pPr>
      <w:rPr>
        <w:rFonts w:eastAsia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7E481C"/>
    <w:multiLevelType w:val="multilevel"/>
    <w:tmpl w:val="3F32B8B2"/>
    <w:lvl w:ilvl="0">
      <w:numFmt w:val="bullet"/>
      <w:lvlText w:val="□"/>
      <w:lvlJc w:val="left"/>
      <w:pPr>
        <w:ind w:left="549" w:hanging="285"/>
      </w:pPr>
      <w:rPr>
        <w:rFonts w:ascii="Times New Roman" w:hAnsi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54323B7D"/>
    <w:multiLevelType w:val="multilevel"/>
    <w:tmpl w:val="B16C3188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12" w15:restartNumberingAfterBreak="0">
    <w:nsid w:val="5754692F"/>
    <w:multiLevelType w:val="multilevel"/>
    <w:tmpl w:val="0412963A"/>
    <w:lvl w:ilvl="0">
      <w:start w:val="1"/>
      <w:numFmt w:val="decimal"/>
      <w:lvlText w:val="%1."/>
      <w:lvlJc w:val="left"/>
      <w:pPr>
        <w:ind w:left="7038" w:hanging="375"/>
      </w:pPr>
      <w:rPr>
        <w:rFonts w:cs="Arial"/>
      </w:rPr>
    </w:lvl>
    <w:lvl w:ilvl="1">
      <w:start w:val="1"/>
      <w:numFmt w:val="ideographTraditional"/>
      <w:lvlText w:val="%2、"/>
      <w:lvlJc w:val="left"/>
      <w:pPr>
        <w:ind w:left="7623" w:hanging="480"/>
      </w:pPr>
    </w:lvl>
    <w:lvl w:ilvl="2">
      <w:start w:val="1"/>
      <w:numFmt w:val="lowerRoman"/>
      <w:lvlText w:val="%3."/>
      <w:lvlJc w:val="right"/>
      <w:pPr>
        <w:ind w:left="8103" w:hanging="480"/>
      </w:pPr>
    </w:lvl>
    <w:lvl w:ilvl="3">
      <w:start w:val="1"/>
      <w:numFmt w:val="decimal"/>
      <w:lvlText w:val="%4."/>
      <w:lvlJc w:val="left"/>
      <w:pPr>
        <w:ind w:left="8583" w:hanging="480"/>
      </w:pPr>
    </w:lvl>
    <w:lvl w:ilvl="4">
      <w:start w:val="1"/>
      <w:numFmt w:val="ideographTraditional"/>
      <w:lvlText w:val="%5、"/>
      <w:lvlJc w:val="left"/>
      <w:pPr>
        <w:ind w:left="9063" w:hanging="480"/>
      </w:pPr>
    </w:lvl>
    <w:lvl w:ilvl="5">
      <w:start w:val="1"/>
      <w:numFmt w:val="lowerRoman"/>
      <w:lvlText w:val="%6."/>
      <w:lvlJc w:val="right"/>
      <w:pPr>
        <w:ind w:left="9543" w:hanging="480"/>
      </w:pPr>
    </w:lvl>
    <w:lvl w:ilvl="6">
      <w:start w:val="1"/>
      <w:numFmt w:val="decimal"/>
      <w:lvlText w:val="%7."/>
      <w:lvlJc w:val="left"/>
      <w:pPr>
        <w:ind w:left="10023" w:hanging="480"/>
      </w:pPr>
    </w:lvl>
    <w:lvl w:ilvl="7">
      <w:start w:val="1"/>
      <w:numFmt w:val="ideographTraditional"/>
      <w:lvlText w:val="%8、"/>
      <w:lvlJc w:val="left"/>
      <w:pPr>
        <w:ind w:left="10503" w:hanging="480"/>
      </w:pPr>
    </w:lvl>
    <w:lvl w:ilvl="8">
      <w:start w:val="1"/>
      <w:numFmt w:val="lowerRoman"/>
      <w:lvlText w:val="%9."/>
      <w:lvlJc w:val="right"/>
      <w:pPr>
        <w:ind w:left="10983" w:hanging="480"/>
      </w:pPr>
    </w:lvl>
  </w:abstractNum>
  <w:abstractNum w:abstractNumId="13" w15:restartNumberingAfterBreak="0">
    <w:nsid w:val="587140E4"/>
    <w:multiLevelType w:val="multilevel"/>
    <w:tmpl w:val="752EDC72"/>
    <w:lvl w:ilvl="0">
      <w:numFmt w:val="bullet"/>
      <w:lvlText w:val=""/>
      <w:lvlJc w:val="left"/>
      <w:pPr>
        <w:ind w:left="659" w:hanging="480"/>
      </w:pPr>
      <w:rPr>
        <w:rFonts w:ascii="Wingdings" w:hAnsi="Wingdings"/>
        <w:b w:val="0"/>
        <w:bCs w:val="0"/>
      </w:rPr>
    </w:lvl>
    <w:lvl w:ilvl="1">
      <w:numFmt w:val="bullet"/>
      <w:lvlText w:val=""/>
      <w:lvlJc w:val="left"/>
      <w:pPr>
        <w:ind w:left="1139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619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099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579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059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539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019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499" w:hanging="480"/>
      </w:pPr>
      <w:rPr>
        <w:rFonts w:ascii="Wingdings" w:hAnsi="Wingdings"/>
      </w:rPr>
    </w:lvl>
  </w:abstractNum>
  <w:abstractNum w:abstractNumId="14" w15:restartNumberingAfterBreak="0">
    <w:nsid w:val="5910111F"/>
    <w:multiLevelType w:val="hybridMultilevel"/>
    <w:tmpl w:val="6FF8F6F2"/>
    <w:lvl w:ilvl="0" w:tplc="261098D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46C4B0C"/>
    <w:multiLevelType w:val="multilevel"/>
    <w:tmpl w:val="BD34F2DA"/>
    <w:lvl w:ilvl="0">
      <w:start w:val="1"/>
      <w:numFmt w:val="decimal"/>
      <w:lvlText w:val="%1."/>
      <w:lvlJc w:val="left"/>
      <w:pPr>
        <w:ind w:left="1588" w:hanging="480"/>
      </w:pPr>
      <w:rPr>
        <w:rFonts w:ascii="Times New Roman" w:eastAsia="標楷體" w:hAnsi="Times New Roman" w:cs="Times New Roman"/>
      </w:rPr>
    </w:lvl>
    <w:lvl w:ilvl="1">
      <w:start w:val="1"/>
      <w:numFmt w:val="lowerLetter"/>
      <w:lvlText w:val="(%2)"/>
      <w:lvlJc w:val="left"/>
      <w:pPr>
        <w:ind w:left="1948" w:hanging="360"/>
      </w:pPr>
    </w:lvl>
    <w:lvl w:ilvl="2">
      <w:start w:val="1"/>
      <w:numFmt w:val="lowerRoman"/>
      <w:lvlText w:val="%3."/>
      <w:lvlJc w:val="right"/>
      <w:pPr>
        <w:ind w:left="2548" w:hanging="480"/>
      </w:pPr>
    </w:lvl>
    <w:lvl w:ilvl="3">
      <w:start w:val="1"/>
      <w:numFmt w:val="decimal"/>
      <w:lvlText w:val="%4."/>
      <w:lvlJc w:val="left"/>
      <w:pPr>
        <w:ind w:left="3028" w:hanging="480"/>
      </w:pPr>
    </w:lvl>
    <w:lvl w:ilvl="4">
      <w:start w:val="1"/>
      <w:numFmt w:val="ideographTraditional"/>
      <w:lvlText w:val="%5、"/>
      <w:lvlJc w:val="left"/>
      <w:pPr>
        <w:ind w:left="3508" w:hanging="480"/>
      </w:pPr>
    </w:lvl>
    <w:lvl w:ilvl="5">
      <w:start w:val="1"/>
      <w:numFmt w:val="lowerRoman"/>
      <w:lvlText w:val="%6."/>
      <w:lvlJc w:val="right"/>
      <w:pPr>
        <w:ind w:left="3988" w:hanging="480"/>
      </w:pPr>
    </w:lvl>
    <w:lvl w:ilvl="6">
      <w:start w:val="1"/>
      <w:numFmt w:val="decimal"/>
      <w:lvlText w:val="%7."/>
      <w:lvlJc w:val="left"/>
      <w:pPr>
        <w:ind w:left="4468" w:hanging="480"/>
      </w:pPr>
    </w:lvl>
    <w:lvl w:ilvl="7">
      <w:start w:val="1"/>
      <w:numFmt w:val="ideographTraditional"/>
      <w:lvlText w:val="%8、"/>
      <w:lvlJc w:val="left"/>
      <w:pPr>
        <w:ind w:left="4948" w:hanging="480"/>
      </w:pPr>
    </w:lvl>
    <w:lvl w:ilvl="8">
      <w:start w:val="1"/>
      <w:numFmt w:val="lowerRoman"/>
      <w:lvlText w:val="%9."/>
      <w:lvlJc w:val="right"/>
      <w:pPr>
        <w:ind w:left="5428" w:hanging="480"/>
      </w:pPr>
    </w:lvl>
  </w:abstractNum>
  <w:abstractNum w:abstractNumId="16" w15:restartNumberingAfterBreak="0">
    <w:nsid w:val="6B4577E7"/>
    <w:multiLevelType w:val="hybridMultilevel"/>
    <w:tmpl w:val="6CE86824"/>
    <w:lvl w:ilvl="0" w:tplc="5DEED61C">
      <w:start w:val="2"/>
      <w:numFmt w:val="taiwaneseCountingThousand"/>
      <w:lvlText w:val="%1、"/>
      <w:lvlJc w:val="left"/>
      <w:pPr>
        <w:ind w:left="552" w:hanging="552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3B2C9B"/>
    <w:multiLevelType w:val="multilevel"/>
    <w:tmpl w:val="62781BAC"/>
    <w:lvl w:ilvl="0">
      <w:start w:val="1"/>
      <w:numFmt w:val="decimal"/>
      <w:lvlText w:val="%1."/>
      <w:lvlJc w:val="left"/>
      <w:pPr>
        <w:ind w:left="1637" w:hanging="480"/>
      </w:pPr>
      <w:rPr>
        <w:rFonts w:ascii="Times New Roman" w:eastAsia="標楷體" w:hAnsi="Times New Roman" w:cs="Times New Roman"/>
      </w:rPr>
    </w:lvl>
    <w:lvl w:ilvl="1">
      <w:start w:val="1"/>
      <w:numFmt w:val="decimal"/>
      <w:lvlText w:val="(%2)"/>
      <w:lvlJc w:val="left"/>
      <w:pPr>
        <w:ind w:left="2117" w:hanging="480"/>
      </w:pPr>
    </w:lvl>
    <w:lvl w:ilvl="2">
      <w:start w:val="1"/>
      <w:numFmt w:val="lowerRoman"/>
      <w:lvlText w:val="%3."/>
      <w:lvlJc w:val="right"/>
      <w:pPr>
        <w:ind w:left="2597" w:hanging="480"/>
      </w:pPr>
    </w:lvl>
    <w:lvl w:ilvl="3">
      <w:start w:val="1"/>
      <w:numFmt w:val="decimal"/>
      <w:lvlText w:val="%4."/>
      <w:lvlJc w:val="left"/>
      <w:pPr>
        <w:ind w:left="3077" w:hanging="480"/>
      </w:pPr>
    </w:lvl>
    <w:lvl w:ilvl="4">
      <w:start w:val="1"/>
      <w:numFmt w:val="ideographTraditional"/>
      <w:lvlText w:val="%5、"/>
      <w:lvlJc w:val="left"/>
      <w:pPr>
        <w:ind w:left="3557" w:hanging="480"/>
      </w:pPr>
    </w:lvl>
    <w:lvl w:ilvl="5">
      <w:start w:val="1"/>
      <w:numFmt w:val="lowerRoman"/>
      <w:lvlText w:val="%6."/>
      <w:lvlJc w:val="right"/>
      <w:pPr>
        <w:ind w:left="4037" w:hanging="480"/>
      </w:pPr>
    </w:lvl>
    <w:lvl w:ilvl="6">
      <w:start w:val="1"/>
      <w:numFmt w:val="decimal"/>
      <w:lvlText w:val="%7."/>
      <w:lvlJc w:val="left"/>
      <w:pPr>
        <w:ind w:left="4517" w:hanging="480"/>
      </w:pPr>
    </w:lvl>
    <w:lvl w:ilvl="7">
      <w:start w:val="1"/>
      <w:numFmt w:val="ideographTraditional"/>
      <w:lvlText w:val="%8、"/>
      <w:lvlJc w:val="left"/>
      <w:pPr>
        <w:ind w:left="4997" w:hanging="480"/>
      </w:pPr>
    </w:lvl>
    <w:lvl w:ilvl="8">
      <w:start w:val="1"/>
      <w:numFmt w:val="lowerRoman"/>
      <w:lvlText w:val="%9."/>
      <w:lvlJc w:val="right"/>
      <w:pPr>
        <w:ind w:left="5477" w:hanging="480"/>
      </w:pPr>
    </w:lvl>
  </w:abstractNum>
  <w:abstractNum w:abstractNumId="18" w15:restartNumberingAfterBreak="0">
    <w:nsid w:val="76044723"/>
    <w:multiLevelType w:val="hybridMultilevel"/>
    <w:tmpl w:val="94806DB4"/>
    <w:lvl w:ilvl="0" w:tplc="178811AE">
      <w:start w:val="8"/>
      <w:numFmt w:val="ideographLegalTraditional"/>
      <w:lvlText w:val="%1、"/>
      <w:lvlJc w:val="left"/>
      <w:pPr>
        <w:ind w:left="552" w:hanging="552"/>
      </w:pPr>
      <w:rPr>
        <w:rFonts w:eastAsia="標楷體" w:hint="default"/>
        <w:sz w:val="28"/>
      </w:rPr>
    </w:lvl>
    <w:lvl w:ilvl="1" w:tplc="31108260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7C22775"/>
    <w:multiLevelType w:val="hybridMultilevel"/>
    <w:tmpl w:val="53625CBA"/>
    <w:lvl w:ilvl="0" w:tplc="7E24BF16">
      <w:start w:val="3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0" w15:restartNumberingAfterBreak="0">
    <w:nsid w:val="7EAB3B0D"/>
    <w:multiLevelType w:val="hybridMultilevel"/>
    <w:tmpl w:val="B934B240"/>
    <w:lvl w:ilvl="0" w:tplc="243A42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8"/>
  </w:num>
  <w:num w:numId="5">
    <w:abstractNumId w:val="15"/>
  </w:num>
  <w:num w:numId="6">
    <w:abstractNumId w:val="17"/>
  </w:num>
  <w:num w:numId="7">
    <w:abstractNumId w:val="4"/>
  </w:num>
  <w:num w:numId="8">
    <w:abstractNumId w:val="1"/>
  </w:num>
  <w:num w:numId="9">
    <w:abstractNumId w:val="2"/>
  </w:num>
  <w:num w:numId="10">
    <w:abstractNumId w:val="5"/>
  </w:num>
  <w:num w:numId="11">
    <w:abstractNumId w:val="13"/>
  </w:num>
  <w:num w:numId="12">
    <w:abstractNumId w:val="10"/>
  </w:num>
  <w:num w:numId="13">
    <w:abstractNumId w:val="3"/>
  </w:num>
  <w:num w:numId="14">
    <w:abstractNumId w:val="0"/>
  </w:num>
  <w:num w:numId="15">
    <w:abstractNumId w:val="20"/>
  </w:num>
  <w:num w:numId="16">
    <w:abstractNumId w:val="14"/>
  </w:num>
  <w:num w:numId="17">
    <w:abstractNumId w:val="9"/>
  </w:num>
  <w:num w:numId="18">
    <w:abstractNumId w:val="6"/>
  </w:num>
  <w:num w:numId="19">
    <w:abstractNumId w:val="16"/>
  </w:num>
  <w:num w:numId="20">
    <w:abstractNumId w:val="19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515"/>
    <w:rsid w:val="00021E99"/>
    <w:rsid w:val="00050207"/>
    <w:rsid w:val="00066C54"/>
    <w:rsid w:val="000A1515"/>
    <w:rsid w:val="000C79E1"/>
    <w:rsid w:val="000D6355"/>
    <w:rsid w:val="000E6278"/>
    <w:rsid w:val="000E7EB0"/>
    <w:rsid w:val="00130CB0"/>
    <w:rsid w:val="001D4F58"/>
    <w:rsid w:val="001E2D35"/>
    <w:rsid w:val="001E33E3"/>
    <w:rsid w:val="001E34A5"/>
    <w:rsid w:val="00206C3F"/>
    <w:rsid w:val="0022168D"/>
    <w:rsid w:val="00246B11"/>
    <w:rsid w:val="00266D4E"/>
    <w:rsid w:val="0028178F"/>
    <w:rsid w:val="002B1439"/>
    <w:rsid w:val="002B5F5F"/>
    <w:rsid w:val="002D69D3"/>
    <w:rsid w:val="002F114B"/>
    <w:rsid w:val="00304883"/>
    <w:rsid w:val="00371AC0"/>
    <w:rsid w:val="003945D9"/>
    <w:rsid w:val="003B330E"/>
    <w:rsid w:val="003E6303"/>
    <w:rsid w:val="00422AD4"/>
    <w:rsid w:val="0042544A"/>
    <w:rsid w:val="00425BD6"/>
    <w:rsid w:val="00431AE1"/>
    <w:rsid w:val="00491F42"/>
    <w:rsid w:val="004A6DDB"/>
    <w:rsid w:val="004C19C7"/>
    <w:rsid w:val="004C7CC8"/>
    <w:rsid w:val="004F6CF9"/>
    <w:rsid w:val="00503F52"/>
    <w:rsid w:val="005113D8"/>
    <w:rsid w:val="005136DA"/>
    <w:rsid w:val="00526DCB"/>
    <w:rsid w:val="00536B29"/>
    <w:rsid w:val="00567C98"/>
    <w:rsid w:val="005812C6"/>
    <w:rsid w:val="005C1C86"/>
    <w:rsid w:val="006021BB"/>
    <w:rsid w:val="00616CE1"/>
    <w:rsid w:val="00622905"/>
    <w:rsid w:val="006562C6"/>
    <w:rsid w:val="00671996"/>
    <w:rsid w:val="006A3B02"/>
    <w:rsid w:val="006B3D14"/>
    <w:rsid w:val="006C0150"/>
    <w:rsid w:val="006D0228"/>
    <w:rsid w:val="006D2B9A"/>
    <w:rsid w:val="006F02AE"/>
    <w:rsid w:val="006F2C26"/>
    <w:rsid w:val="00723A12"/>
    <w:rsid w:val="007741F3"/>
    <w:rsid w:val="007749ED"/>
    <w:rsid w:val="007A095B"/>
    <w:rsid w:val="00801B7E"/>
    <w:rsid w:val="00832541"/>
    <w:rsid w:val="00863925"/>
    <w:rsid w:val="008647A6"/>
    <w:rsid w:val="008777E7"/>
    <w:rsid w:val="008914EC"/>
    <w:rsid w:val="0089407D"/>
    <w:rsid w:val="00904480"/>
    <w:rsid w:val="0091179D"/>
    <w:rsid w:val="00930EFF"/>
    <w:rsid w:val="009311E2"/>
    <w:rsid w:val="00945D2E"/>
    <w:rsid w:val="009729BB"/>
    <w:rsid w:val="00982B30"/>
    <w:rsid w:val="00996F78"/>
    <w:rsid w:val="009B4ACB"/>
    <w:rsid w:val="009E0BE7"/>
    <w:rsid w:val="009E1380"/>
    <w:rsid w:val="00A235D7"/>
    <w:rsid w:val="00A659D4"/>
    <w:rsid w:val="00A817F1"/>
    <w:rsid w:val="00AB6C75"/>
    <w:rsid w:val="00AC3778"/>
    <w:rsid w:val="00AC38E3"/>
    <w:rsid w:val="00AD4622"/>
    <w:rsid w:val="00AD4A92"/>
    <w:rsid w:val="00B169F8"/>
    <w:rsid w:val="00B676D0"/>
    <w:rsid w:val="00BA5794"/>
    <w:rsid w:val="00BF41B8"/>
    <w:rsid w:val="00C13178"/>
    <w:rsid w:val="00D51B7D"/>
    <w:rsid w:val="00D72578"/>
    <w:rsid w:val="00DC3029"/>
    <w:rsid w:val="00DE1101"/>
    <w:rsid w:val="00DE31F7"/>
    <w:rsid w:val="00DF3BF2"/>
    <w:rsid w:val="00E11471"/>
    <w:rsid w:val="00E11A59"/>
    <w:rsid w:val="00E22F53"/>
    <w:rsid w:val="00E4158D"/>
    <w:rsid w:val="00E453E8"/>
    <w:rsid w:val="00E52D01"/>
    <w:rsid w:val="00E5375E"/>
    <w:rsid w:val="00E66178"/>
    <w:rsid w:val="00E66CFD"/>
    <w:rsid w:val="00E73595"/>
    <w:rsid w:val="00E73C79"/>
    <w:rsid w:val="00EB4F2F"/>
    <w:rsid w:val="00F15216"/>
    <w:rsid w:val="00F64023"/>
    <w:rsid w:val="00F71B86"/>
    <w:rsid w:val="00F7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D30AE6"/>
  <w15:docId w15:val="{18E3FE27-D8A9-492A-80A8-C7D6F1163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2AD4"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"/>
    <w:next w:val="a"/>
    <w:pPr>
      <w:keepNext/>
      <w:spacing w:before="180" w:after="180" w:line="720" w:lineRule="atLeast"/>
      <w:outlineLvl w:val="0"/>
    </w:pPr>
    <w:rPr>
      <w:rFonts w:ascii="Arial" w:hAnsi="Arial"/>
      <w:b/>
      <w:bCs/>
      <w:sz w:val="52"/>
      <w:szCs w:val="52"/>
    </w:rPr>
  </w:style>
  <w:style w:type="paragraph" w:styleId="2">
    <w:name w:val="heading 2"/>
    <w:basedOn w:val="a"/>
    <w:next w:val="a"/>
    <w:pPr>
      <w:keepNext/>
      <w:spacing w:line="720" w:lineRule="atLeast"/>
      <w:outlineLvl w:val="1"/>
    </w:pPr>
    <w:rPr>
      <w:rFonts w:ascii="Arial" w:hAnsi="Arial"/>
      <w:b/>
      <w:bCs/>
      <w:kern w:val="0"/>
      <w:sz w:val="48"/>
      <w:szCs w:val="48"/>
    </w:rPr>
  </w:style>
  <w:style w:type="paragraph" w:styleId="3">
    <w:name w:val="heading 3"/>
    <w:basedOn w:val="a"/>
    <w:next w:val="a"/>
    <w:pPr>
      <w:keepNext/>
      <w:snapToGrid w:val="0"/>
      <w:ind w:firstLine="100"/>
      <w:outlineLvl w:val="2"/>
    </w:pPr>
    <w:rPr>
      <w:rFonts w:ascii="Arial" w:eastAsia="標楷體" w:hAnsi="Arial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3">
    <w:name w:val="Body Text Indent"/>
    <w:basedOn w:val="a"/>
    <w:pPr>
      <w:widowControl/>
      <w:snapToGrid w:val="0"/>
      <w:ind w:left="538" w:firstLine="1"/>
    </w:pPr>
    <w:rPr>
      <w:rFonts w:ascii="Arial" w:hAnsi="Arial" w:cs="Arial"/>
      <w:kern w:val="0"/>
      <w:sz w:val="28"/>
      <w:szCs w:val="28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List Paragraph"/>
    <w:basedOn w:val="a"/>
    <w:pPr>
      <w:ind w:left="480"/>
    </w:pPr>
  </w:style>
  <w:style w:type="paragraph" w:customStyle="1" w:styleId="10">
    <w:name w:val="內文1"/>
    <w:pPr>
      <w:widowControl w:val="0"/>
      <w:suppressAutoHyphens/>
    </w:pPr>
    <w:rPr>
      <w:kern w:val="3"/>
      <w:sz w:val="24"/>
      <w:szCs w:val="24"/>
    </w:rPr>
  </w:style>
  <w:style w:type="character" w:customStyle="1" w:styleId="11">
    <w:name w:val="標題 1 字元"/>
    <w:basedOn w:val="a0"/>
    <w:rPr>
      <w:rFonts w:ascii="Arial" w:hAnsi="Arial"/>
      <w:b/>
      <w:bCs/>
      <w:kern w:val="3"/>
      <w:sz w:val="52"/>
      <w:szCs w:val="52"/>
    </w:rPr>
  </w:style>
  <w:style w:type="character" w:customStyle="1" w:styleId="20">
    <w:name w:val="標題 2 字元"/>
    <w:basedOn w:val="a0"/>
    <w:rPr>
      <w:rFonts w:ascii="Arial" w:hAnsi="Arial"/>
      <w:b/>
      <w:bCs/>
      <w:sz w:val="48"/>
      <w:szCs w:val="48"/>
    </w:rPr>
  </w:style>
  <w:style w:type="character" w:customStyle="1" w:styleId="30">
    <w:name w:val="標題 3 字元"/>
    <w:basedOn w:val="a0"/>
    <w:rPr>
      <w:rFonts w:ascii="Arial" w:eastAsia="標楷體" w:hAnsi="Arial"/>
      <w:sz w:val="28"/>
    </w:rPr>
  </w:style>
  <w:style w:type="paragraph" w:styleId="ac">
    <w:name w:val="Date"/>
    <w:basedOn w:val="a"/>
    <w:next w:val="a"/>
    <w:pPr>
      <w:spacing w:line="360" w:lineRule="atLeast"/>
      <w:jc w:val="right"/>
    </w:pPr>
    <w:rPr>
      <w:rFonts w:ascii="Arial" w:eastAsia="標楷體" w:hAnsi="Arial"/>
      <w:spacing w:val="92"/>
      <w:kern w:val="0"/>
      <w:sz w:val="32"/>
      <w:szCs w:val="20"/>
    </w:rPr>
  </w:style>
  <w:style w:type="character" w:customStyle="1" w:styleId="ad">
    <w:name w:val="日期 字元"/>
    <w:basedOn w:val="a0"/>
    <w:rPr>
      <w:rFonts w:ascii="Arial" w:eastAsia="標楷體" w:hAnsi="Arial"/>
      <w:spacing w:val="92"/>
      <w:sz w:val="32"/>
    </w:rPr>
  </w:style>
  <w:style w:type="paragraph" w:styleId="ae">
    <w:name w:val="Plain Text"/>
    <w:basedOn w:val="a"/>
    <w:pPr>
      <w:textAlignment w:val="auto"/>
    </w:pPr>
    <w:rPr>
      <w:rFonts w:ascii="細明體" w:eastAsia="細明體" w:hAnsi="細明體"/>
      <w:szCs w:val="20"/>
    </w:rPr>
  </w:style>
  <w:style w:type="character" w:customStyle="1" w:styleId="af">
    <w:name w:val="純文字 字元"/>
    <w:basedOn w:val="a0"/>
    <w:rPr>
      <w:rFonts w:ascii="細明體" w:eastAsia="細明體" w:hAnsi="細明體"/>
      <w:kern w:val="3"/>
      <w:sz w:val="24"/>
    </w:rPr>
  </w:style>
  <w:style w:type="paragraph" w:customStyle="1" w:styleId="af0">
    <w:name w:val="壹文"/>
    <w:basedOn w:val="a"/>
    <w:pPr>
      <w:spacing w:before="120" w:line="360" w:lineRule="atLeast"/>
      <w:ind w:left="680"/>
    </w:pPr>
    <w:rPr>
      <w:rFonts w:ascii="標楷體" w:eastAsia="標楷體" w:hAnsi="標楷體"/>
      <w:kern w:val="0"/>
      <w:sz w:val="28"/>
      <w:szCs w:val="20"/>
    </w:rPr>
  </w:style>
  <w:style w:type="paragraph" w:styleId="12">
    <w:name w:val="toc 1"/>
    <w:basedOn w:val="a"/>
    <w:next w:val="a"/>
    <w:autoRedefine/>
    <w:pPr>
      <w:tabs>
        <w:tab w:val="right" w:leader="dot" w:pos="9016"/>
      </w:tabs>
      <w:spacing w:line="360" w:lineRule="auto"/>
    </w:pPr>
    <w:rPr>
      <w:rFonts w:ascii="Arial" w:eastAsia="標楷體" w:hAnsi="Arial" w:cs="Arial"/>
      <w:b/>
      <w:bCs/>
      <w:kern w:val="0"/>
      <w:sz w:val="28"/>
      <w:szCs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4A6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8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ngyu.lian@cgprd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C0209-3155-4680-8AF3-EF72C0175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144</Words>
  <Characters>825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經濟部工業局保健機能性食品推廣與輔導計畫</dc:title>
  <dc:creator>yp.huang</dc:creator>
  <cp:lastModifiedBy>Tingyu Lian[連庭玉]</cp:lastModifiedBy>
  <cp:revision>15</cp:revision>
  <cp:lastPrinted>2024-02-20T01:36:00Z</cp:lastPrinted>
  <dcterms:created xsi:type="dcterms:W3CDTF">2023-10-23T00:47:00Z</dcterms:created>
  <dcterms:modified xsi:type="dcterms:W3CDTF">2025-01-02T08:03:00Z</dcterms:modified>
</cp:coreProperties>
</file>